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7BCF" w14:textId="4031460B" w:rsidR="00F56B0A" w:rsidRPr="004B4672" w:rsidRDefault="004B4672" w:rsidP="00F56B0A">
      <w:pPr>
        <w:rPr>
          <w:rFonts w:cstheme="majorHAnsi"/>
          <w:sz w:val="20"/>
          <w:szCs w:val="20"/>
        </w:rPr>
      </w:pPr>
      <w:bookmarkStart w:id="0" w:name="_Hlk23260319"/>
      <w:r w:rsidRPr="00D41008">
        <w:rPr>
          <w:rFonts w:cstheme="majorHAnsi"/>
          <w:sz w:val="20"/>
          <w:szCs w:val="20"/>
        </w:rPr>
        <w:t xml:space="preserve">Informacja prasowa </w:t>
      </w:r>
      <w:r>
        <w:rPr>
          <w:rFonts w:cstheme="majorHAnsi"/>
          <w:sz w:val="20"/>
          <w:szCs w:val="20"/>
        </w:rPr>
        <w:tab/>
      </w:r>
      <w:r>
        <w:rPr>
          <w:rFonts w:cstheme="majorHAnsi"/>
          <w:sz w:val="20"/>
          <w:szCs w:val="20"/>
        </w:rPr>
        <w:tab/>
      </w:r>
      <w:r>
        <w:rPr>
          <w:rFonts w:cstheme="majorHAnsi"/>
          <w:sz w:val="20"/>
          <w:szCs w:val="20"/>
        </w:rPr>
        <w:tab/>
      </w:r>
      <w:r>
        <w:rPr>
          <w:rFonts w:cstheme="majorHAnsi"/>
          <w:sz w:val="20"/>
          <w:szCs w:val="20"/>
        </w:rPr>
        <w:tab/>
      </w:r>
      <w:r>
        <w:rPr>
          <w:rFonts w:cstheme="majorHAnsi"/>
          <w:sz w:val="20"/>
          <w:szCs w:val="20"/>
        </w:rPr>
        <w:tab/>
      </w:r>
      <w:r>
        <w:rPr>
          <w:rFonts w:cstheme="majorHAnsi"/>
          <w:sz w:val="20"/>
          <w:szCs w:val="20"/>
        </w:rPr>
        <w:tab/>
      </w:r>
      <w:r>
        <w:rPr>
          <w:rFonts w:cstheme="majorHAnsi"/>
          <w:sz w:val="20"/>
          <w:szCs w:val="20"/>
        </w:rPr>
        <w:tab/>
        <w:t xml:space="preserve">    </w:t>
      </w:r>
      <w:r w:rsidR="00F56B0A" w:rsidRPr="004B4672">
        <w:rPr>
          <w:rFonts w:cstheme="majorHAnsi"/>
          <w:sz w:val="20"/>
          <w:szCs w:val="20"/>
        </w:rPr>
        <w:t>Warszawa, 12.03.2020</w:t>
      </w:r>
    </w:p>
    <w:p w14:paraId="54E5691B" w14:textId="2CA810F0" w:rsidR="00B97A9D" w:rsidRPr="004B4672" w:rsidRDefault="008C1C37" w:rsidP="00B97A9D">
      <w:pPr>
        <w:jc w:val="center"/>
        <w:rPr>
          <w:rFonts w:asciiTheme="majorHAnsi" w:hAnsiTheme="majorHAnsi" w:cstheme="majorHAnsi"/>
          <w:b/>
          <w:bCs/>
          <w:lang w:val="pl-PL"/>
        </w:rPr>
      </w:pPr>
      <w:r w:rsidRPr="004B4672">
        <w:rPr>
          <w:rFonts w:asciiTheme="majorHAnsi" w:hAnsiTheme="majorHAnsi" w:cstheme="majorHAnsi"/>
          <w:b/>
          <w:bCs/>
          <w:lang w:val="pl-PL"/>
        </w:rPr>
        <w:t>C</w:t>
      </w:r>
      <w:r w:rsidR="00BC4461">
        <w:rPr>
          <w:rFonts w:asciiTheme="majorHAnsi" w:hAnsiTheme="majorHAnsi" w:cstheme="majorHAnsi"/>
          <w:b/>
          <w:bCs/>
          <w:lang w:val="pl-PL"/>
        </w:rPr>
        <w:t>E</w:t>
      </w:r>
      <w:r w:rsidRPr="004B4672">
        <w:rPr>
          <w:rFonts w:asciiTheme="majorHAnsi" w:hAnsiTheme="majorHAnsi" w:cstheme="majorHAnsi"/>
          <w:b/>
          <w:bCs/>
          <w:lang w:val="pl-PL"/>
        </w:rPr>
        <w:t xml:space="preserve">O </w:t>
      </w:r>
      <w:r w:rsidR="00B97A9D" w:rsidRPr="004B4672">
        <w:rPr>
          <w:rFonts w:asciiTheme="majorHAnsi" w:hAnsiTheme="majorHAnsi" w:cstheme="majorHAnsi"/>
          <w:b/>
          <w:bCs/>
          <w:lang w:val="pl-PL"/>
        </w:rPr>
        <w:t>m</w:t>
      </w:r>
      <w:r w:rsidR="00F56B0A" w:rsidRPr="004B4672">
        <w:rPr>
          <w:rFonts w:asciiTheme="majorHAnsi" w:hAnsiTheme="majorHAnsi" w:cstheme="majorHAnsi"/>
          <w:b/>
          <w:bCs/>
          <w:lang w:val="pl-PL"/>
        </w:rPr>
        <w:t>iędzynarodow</w:t>
      </w:r>
      <w:r w:rsidR="00B97A9D" w:rsidRPr="004B4672">
        <w:rPr>
          <w:rFonts w:asciiTheme="majorHAnsi" w:hAnsiTheme="majorHAnsi" w:cstheme="majorHAnsi"/>
          <w:b/>
          <w:bCs/>
          <w:lang w:val="pl-PL"/>
        </w:rPr>
        <w:t>ej</w:t>
      </w:r>
      <w:r w:rsidR="00F56B0A" w:rsidRPr="004B4672">
        <w:rPr>
          <w:rFonts w:asciiTheme="majorHAnsi" w:hAnsiTheme="majorHAnsi" w:cstheme="majorHAnsi"/>
          <w:b/>
          <w:bCs/>
          <w:lang w:val="pl-PL"/>
        </w:rPr>
        <w:t xml:space="preserve"> sie</w:t>
      </w:r>
      <w:r w:rsidR="00B97A9D" w:rsidRPr="004B4672">
        <w:rPr>
          <w:rFonts w:asciiTheme="majorHAnsi" w:hAnsiTheme="majorHAnsi" w:cstheme="majorHAnsi"/>
          <w:b/>
          <w:bCs/>
          <w:lang w:val="pl-PL"/>
        </w:rPr>
        <w:t>ci</w:t>
      </w:r>
      <w:r w:rsidR="00F56B0A" w:rsidRPr="004B4672">
        <w:rPr>
          <w:rFonts w:asciiTheme="majorHAnsi" w:hAnsiTheme="majorHAnsi" w:cstheme="majorHAnsi"/>
          <w:b/>
          <w:bCs/>
          <w:lang w:val="pl-PL"/>
        </w:rPr>
        <w:t xml:space="preserve"> niezależnych</w:t>
      </w:r>
      <w:r w:rsidRPr="004B4672">
        <w:rPr>
          <w:rFonts w:asciiTheme="majorHAnsi" w:hAnsiTheme="majorHAnsi" w:cstheme="majorHAnsi"/>
          <w:b/>
          <w:bCs/>
          <w:lang w:val="pl-PL"/>
        </w:rPr>
        <w:t xml:space="preserve"> </w:t>
      </w:r>
      <w:r w:rsidR="00F56B0A" w:rsidRPr="004B4672">
        <w:rPr>
          <w:rFonts w:asciiTheme="majorHAnsi" w:hAnsiTheme="majorHAnsi" w:cstheme="majorHAnsi"/>
          <w:b/>
          <w:bCs/>
          <w:lang w:val="pl-PL"/>
        </w:rPr>
        <w:t>agencji 3AW</w:t>
      </w:r>
      <w:r w:rsidR="000533A0" w:rsidRPr="004B4672">
        <w:rPr>
          <w:rFonts w:asciiTheme="majorHAnsi" w:hAnsiTheme="majorHAnsi" w:cstheme="majorHAnsi"/>
          <w:b/>
          <w:bCs/>
          <w:lang w:val="pl-PL"/>
        </w:rPr>
        <w:t xml:space="preserve"> Network</w:t>
      </w:r>
      <w:r w:rsidR="00F56B0A" w:rsidRPr="004B4672">
        <w:rPr>
          <w:rFonts w:asciiTheme="majorHAnsi" w:hAnsiTheme="majorHAnsi" w:cstheme="majorHAnsi"/>
          <w:b/>
          <w:bCs/>
          <w:lang w:val="pl-PL"/>
        </w:rPr>
        <w:t>,</w:t>
      </w:r>
      <w:r w:rsidRPr="004B4672">
        <w:rPr>
          <w:rFonts w:asciiTheme="majorHAnsi" w:hAnsiTheme="majorHAnsi" w:cstheme="majorHAnsi"/>
          <w:b/>
          <w:bCs/>
          <w:lang w:val="pl-PL"/>
        </w:rPr>
        <w:br/>
        <w:t>doceniony przez</w:t>
      </w:r>
      <w:r w:rsidR="001E7716" w:rsidRPr="004B4672">
        <w:rPr>
          <w:rFonts w:asciiTheme="majorHAnsi" w:hAnsiTheme="majorHAnsi" w:cstheme="majorHAnsi"/>
          <w:b/>
          <w:bCs/>
          <w:lang w:val="pl-PL"/>
        </w:rPr>
        <w:t xml:space="preserve"> </w:t>
      </w:r>
      <w:r w:rsidRPr="004B4672">
        <w:rPr>
          <w:rFonts w:asciiTheme="majorHAnsi" w:hAnsiTheme="majorHAnsi" w:cstheme="majorHAnsi"/>
          <w:b/>
          <w:bCs/>
          <w:lang w:val="pl-PL"/>
        </w:rPr>
        <w:t xml:space="preserve">kapitułę konkursu </w:t>
      </w:r>
      <w:r w:rsidR="006F2C3D" w:rsidRPr="004B4672">
        <w:rPr>
          <w:rFonts w:asciiTheme="majorHAnsi" w:hAnsiTheme="majorHAnsi" w:cstheme="majorHAnsi"/>
          <w:b/>
          <w:bCs/>
          <w:lang w:val="pl-PL"/>
        </w:rPr>
        <w:t>CEO Club</w:t>
      </w:r>
      <w:r w:rsidR="001E7716" w:rsidRPr="004B4672">
        <w:rPr>
          <w:rFonts w:asciiTheme="majorHAnsi" w:hAnsiTheme="majorHAnsi" w:cstheme="majorHAnsi"/>
          <w:b/>
          <w:bCs/>
          <w:lang w:val="pl-PL"/>
        </w:rPr>
        <w:t>.</w:t>
      </w:r>
    </w:p>
    <w:p w14:paraId="1C62DD5D" w14:textId="73309409" w:rsidR="000533A0" w:rsidRPr="004B4672" w:rsidRDefault="006F2C3D" w:rsidP="00B97A9D">
      <w:pPr>
        <w:jc w:val="both"/>
        <w:rPr>
          <w:rFonts w:asciiTheme="majorHAnsi" w:hAnsiTheme="majorHAnsi" w:cstheme="majorHAnsi"/>
          <w:b/>
          <w:bCs/>
          <w:lang w:val="pl-PL"/>
        </w:rPr>
      </w:pPr>
      <w:r w:rsidRPr="004B4672">
        <w:rPr>
          <w:rFonts w:asciiTheme="majorHAnsi" w:hAnsiTheme="majorHAnsi" w:cstheme="majorHAnsi"/>
          <w:b/>
          <w:bCs/>
          <w:lang w:val="pl-PL"/>
        </w:rPr>
        <w:t>3 marca</w:t>
      </w:r>
      <w:r w:rsidR="00780F5D" w:rsidRPr="004B4672">
        <w:rPr>
          <w:rFonts w:asciiTheme="majorHAnsi" w:hAnsiTheme="majorHAnsi" w:cstheme="majorHAnsi"/>
          <w:b/>
          <w:bCs/>
          <w:lang w:val="pl-PL"/>
        </w:rPr>
        <w:t xml:space="preserve"> 2020</w:t>
      </w:r>
      <w:r w:rsidRPr="004B4672">
        <w:rPr>
          <w:rFonts w:asciiTheme="majorHAnsi" w:hAnsiTheme="majorHAnsi" w:cstheme="majorHAnsi"/>
          <w:b/>
          <w:bCs/>
          <w:lang w:val="pl-PL"/>
        </w:rPr>
        <w:t xml:space="preserve"> w Madrycie</w:t>
      </w:r>
      <w:r w:rsidR="00780F5D" w:rsidRPr="004B4672">
        <w:rPr>
          <w:rFonts w:asciiTheme="majorHAnsi" w:hAnsiTheme="majorHAnsi" w:cstheme="majorHAnsi"/>
          <w:b/>
          <w:bCs/>
          <w:lang w:val="pl-PL"/>
        </w:rPr>
        <w:t>, podczas pierwszej edycji</w:t>
      </w:r>
      <w:r w:rsidRPr="004B4672">
        <w:rPr>
          <w:rFonts w:asciiTheme="majorHAnsi" w:hAnsiTheme="majorHAnsi" w:cstheme="majorHAnsi"/>
          <w:b/>
          <w:bCs/>
          <w:lang w:val="pl-PL"/>
        </w:rPr>
        <w:t xml:space="preserve"> konkursu “CEO</w:t>
      </w:r>
      <w:r w:rsidR="00BF66AC" w:rsidRPr="004B4672">
        <w:rPr>
          <w:rFonts w:asciiTheme="majorHAnsi" w:hAnsiTheme="majorHAnsi" w:cstheme="majorHAnsi"/>
          <w:b/>
          <w:bCs/>
          <w:lang w:val="pl-PL"/>
        </w:rPr>
        <w:t xml:space="preserve"> Roku</w:t>
      </w:r>
      <w:r w:rsidRPr="004B4672">
        <w:rPr>
          <w:rFonts w:asciiTheme="majorHAnsi" w:hAnsiTheme="majorHAnsi" w:cstheme="majorHAnsi"/>
          <w:b/>
          <w:bCs/>
          <w:lang w:val="pl-PL"/>
        </w:rPr>
        <w:t xml:space="preserve">” organizowanej przez organizację </w:t>
      </w:r>
      <w:r w:rsidR="000B07D4" w:rsidRPr="004B4672">
        <w:rPr>
          <w:rFonts w:asciiTheme="majorHAnsi" w:hAnsiTheme="majorHAnsi" w:cstheme="majorHAnsi"/>
          <w:b/>
          <w:bCs/>
          <w:lang w:val="pl-PL"/>
        </w:rPr>
        <w:t xml:space="preserve">Club CEO, </w:t>
      </w:r>
      <w:r w:rsidRPr="004B4672">
        <w:rPr>
          <w:rFonts w:asciiTheme="majorHAnsi" w:hAnsiTheme="majorHAnsi" w:cstheme="majorHAnsi"/>
          <w:b/>
          <w:bCs/>
          <w:lang w:val="pl-PL"/>
        </w:rPr>
        <w:t xml:space="preserve">Miguel Ángel Rodríguez Caveda, </w:t>
      </w:r>
      <w:r w:rsidR="00504A7A" w:rsidRPr="004B4672">
        <w:rPr>
          <w:rFonts w:asciiTheme="majorHAnsi" w:hAnsiTheme="majorHAnsi" w:cstheme="majorHAnsi"/>
          <w:b/>
          <w:bCs/>
          <w:lang w:val="pl-PL"/>
        </w:rPr>
        <w:t xml:space="preserve">Prezes </w:t>
      </w:r>
      <w:r w:rsidRPr="004B4672">
        <w:rPr>
          <w:rFonts w:asciiTheme="majorHAnsi" w:hAnsiTheme="majorHAnsi" w:cstheme="majorHAnsi"/>
          <w:b/>
          <w:bCs/>
          <w:lang w:val="pl-PL"/>
        </w:rPr>
        <w:t xml:space="preserve">Agencji 3AW </w:t>
      </w:r>
      <w:r w:rsidR="008C1C37" w:rsidRPr="004B4672">
        <w:rPr>
          <w:rFonts w:asciiTheme="majorHAnsi" w:hAnsiTheme="majorHAnsi" w:cstheme="majorHAnsi"/>
          <w:b/>
          <w:bCs/>
          <w:lang w:val="pl-PL"/>
        </w:rPr>
        <w:t xml:space="preserve">w Hiszpanii </w:t>
      </w:r>
      <w:r w:rsidR="00D37F22">
        <w:rPr>
          <w:rFonts w:asciiTheme="majorHAnsi" w:hAnsiTheme="majorHAnsi" w:cstheme="majorHAnsi"/>
          <w:b/>
          <w:bCs/>
          <w:lang w:val="pl-PL"/>
        </w:rPr>
        <w:br/>
      </w:r>
      <w:r w:rsidR="00504A7A" w:rsidRPr="004B4672">
        <w:rPr>
          <w:rFonts w:asciiTheme="majorHAnsi" w:hAnsiTheme="majorHAnsi" w:cstheme="majorHAnsi"/>
          <w:b/>
          <w:bCs/>
          <w:lang w:val="pl-PL"/>
        </w:rPr>
        <w:t xml:space="preserve">oraz międzynarodowej sieci </w:t>
      </w:r>
      <w:r w:rsidRPr="004B4672">
        <w:rPr>
          <w:rFonts w:asciiTheme="majorHAnsi" w:hAnsiTheme="majorHAnsi" w:cstheme="majorHAnsi"/>
          <w:b/>
          <w:bCs/>
          <w:lang w:val="pl-PL"/>
        </w:rPr>
        <w:t>3AW Network</w:t>
      </w:r>
      <w:r w:rsidR="000533A0" w:rsidRPr="004B4672">
        <w:rPr>
          <w:rFonts w:asciiTheme="majorHAnsi" w:hAnsiTheme="majorHAnsi" w:cstheme="majorHAnsi"/>
          <w:b/>
          <w:bCs/>
          <w:lang w:val="pl-PL"/>
        </w:rPr>
        <w:t xml:space="preserve">, </w:t>
      </w:r>
      <w:r w:rsidR="00504A7A" w:rsidRPr="004B4672">
        <w:rPr>
          <w:rFonts w:asciiTheme="majorHAnsi" w:hAnsiTheme="majorHAnsi" w:cstheme="majorHAnsi"/>
          <w:b/>
          <w:bCs/>
          <w:lang w:val="pl-PL"/>
        </w:rPr>
        <w:t xml:space="preserve">wyróżniony został tytułem „Prezesa Roku”, </w:t>
      </w:r>
      <w:r w:rsidR="004200A5" w:rsidRPr="004B4672">
        <w:rPr>
          <w:rFonts w:asciiTheme="majorHAnsi" w:hAnsiTheme="majorHAnsi" w:cstheme="majorHAnsi"/>
          <w:b/>
          <w:bCs/>
          <w:lang w:val="pl-PL"/>
        </w:rPr>
        <w:br/>
      </w:r>
      <w:r w:rsidR="00504A7A" w:rsidRPr="004B4672">
        <w:rPr>
          <w:rFonts w:asciiTheme="majorHAnsi" w:hAnsiTheme="majorHAnsi" w:cstheme="majorHAnsi"/>
          <w:b/>
          <w:bCs/>
          <w:lang w:val="pl-PL"/>
        </w:rPr>
        <w:t>m.in.</w:t>
      </w:r>
      <w:r w:rsidR="004200A5" w:rsidRPr="004B4672">
        <w:rPr>
          <w:rFonts w:asciiTheme="majorHAnsi" w:hAnsiTheme="majorHAnsi" w:cstheme="majorHAnsi"/>
          <w:b/>
          <w:bCs/>
          <w:lang w:val="pl-PL"/>
        </w:rPr>
        <w:t xml:space="preserve"> </w:t>
      </w:r>
      <w:r w:rsidR="00504A7A" w:rsidRPr="004B4672">
        <w:rPr>
          <w:rFonts w:asciiTheme="majorHAnsi" w:hAnsiTheme="majorHAnsi" w:cstheme="majorHAnsi"/>
          <w:b/>
          <w:bCs/>
          <w:lang w:val="pl-PL"/>
        </w:rPr>
        <w:t>w dowód uznania za swoje zasługi na rzecz międzynarodowej ekspansji.</w:t>
      </w:r>
      <w:r w:rsidR="000533A0" w:rsidRPr="004B4672">
        <w:rPr>
          <w:rFonts w:asciiTheme="majorHAnsi" w:hAnsiTheme="majorHAnsi" w:cstheme="majorHAnsi"/>
          <w:b/>
          <w:bCs/>
          <w:lang w:val="pl-PL"/>
        </w:rPr>
        <w:t xml:space="preserve"> Polska agencja LoveBrands Relations do sieci dołączyła w maju </w:t>
      </w:r>
      <w:r w:rsidR="004200A5" w:rsidRPr="004B4672">
        <w:rPr>
          <w:rFonts w:asciiTheme="majorHAnsi" w:hAnsiTheme="majorHAnsi" w:cstheme="majorHAnsi"/>
          <w:b/>
          <w:bCs/>
          <w:lang w:val="pl-PL"/>
        </w:rPr>
        <w:t>2019 roku</w:t>
      </w:r>
      <w:r w:rsidR="000533A0" w:rsidRPr="004B4672">
        <w:rPr>
          <w:rFonts w:asciiTheme="majorHAnsi" w:hAnsiTheme="majorHAnsi" w:cstheme="majorHAnsi"/>
          <w:b/>
          <w:bCs/>
          <w:lang w:val="pl-PL"/>
        </w:rPr>
        <w:t>.</w:t>
      </w:r>
    </w:p>
    <w:p w14:paraId="3A0276DC" w14:textId="222417C4" w:rsidR="000533A0" w:rsidRPr="004B4672" w:rsidRDefault="000533A0" w:rsidP="000533A0">
      <w:pPr>
        <w:tabs>
          <w:tab w:val="left" w:pos="7065"/>
        </w:tabs>
        <w:ind w:right="142"/>
        <w:jc w:val="both"/>
        <w:rPr>
          <w:rFonts w:asciiTheme="majorHAnsi" w:hAnsiTheme="majorHAnsi" w:cstheme="majorHAnsi"/>
          <w:bCs/>
        </w:rPr>
      </w:pPr>
      <w:r w:rsidRPr="004B4672">
        <w:rPr>
          <w:rFonts w:asciiTheme="majorHAnsi" w:hAnsiTheme="majorHAnsi" w:cstheme="majorHAnsi"/>
          <w:bCs/>
        </w:rPr>
        <w:t>3AW to niezależna międzynarodowa organizacja o szerokiej wizji strategicznej, specjalizująca się w komunikacji, zakupie mediów, rozwiązaniach cyfrowych, public relations, marketingu i innych działaniach kreatywnych. Ma cztery główne biura w Meksyku, Brazylii, USA i Hiszpanii,</w:t>
      </w:r>
      <w:r w:rsidR="004B4672">
        <w:rPr>
          <w:rFonts w:asciiTheme="majorHAnsi" w:hAnsiTheme="majorHAnsi" w:cstheme="majorHAnsi"/>
          <w:bCs/>
        </w:rPr>
        <w:br/>
      </w:r>
      <w:r w:rsidRPr="004B4672">
        <w:rPr>
          <w:rFonts w:asciiTheme="majorHAnsi" w:hAnsiTheme="majorHAnsi" w:cstheme="majorHAnsi"/>
          <w:bCs/>
        </w:rPr>
        <w:t>a ponadto sieć afiliowanych agencji</w:t>
      </w:r>
      <w:r w:rsidR="001E7716" w:rsidRPr="004B4672">
        <w:rPr>
          <w:rFonts w:asciiTheme="majorHAnsi" w:hAnsiTheme="majorHAnsi" w:cstheme="majorHAnsi"/>
          <w:bCs/>
        </w:rPr>
        <w:t>. O</w:t>
      </w:r>
      <w:r w:rsidRPr="004B4672">
        <w:rPr>
          <w:rFonts w:asciiTheme="majorHAnsi" w:hAnsiTheme="majorHAnsi" w:cstheme="majorHAnsi"/>
          <w:bCs/>
        </w:rPr>
        <w:t xml:space="preserve">d maja 2019 roku </w:t>
      </w:r>
      <w:r w:rsidR="001E7716" w:rsidRPr="004B4672">
        <w:rPr>
          <w:rFonts w:asciiTheme="majorHAnsi" w:hAnsiTheme="majorHAnsi" w:cstheme="majorHAnsi"/>
          <w:bCs/>
        </w:rPr>
        <w:t xml:space="preserve">reprezentowana jest w Polsce </w:t>
      </w:r>
      <w:r w:rsidRPr="004B4672">
        <w:rPr>
          <w:rFonts w:asciiTheme="majorHAnsi" w:hAnsiTheme="majorHAnsi" w:cstheme="majorHAnsi"/>
          <w:bCs/>
        </w:rPr>
        <w:t>przez agencję</w:t>
      </w:r>
      <w:r w:rsidR="00BF66AC" w:rsidRPr="004B4672">
        <w:rPr>
          <w:rFonts w:asciiTheme="majorHAnsi" w:hAnsiTheme="majorHAnsi" w:cstheme="majorHAnsi"/>
          <w:bCs/>
        </w:rPr>
        <w:t xml:space="preserve"> </w:t>
      </w:r>
      <w:r w:rsidR="00D37F22">
        <w:rPr>
          <w:rFonts w:asciiTheme="majorHAnsi" w:hAnsiTheme="majorHAnsi" w:cstheme="majorHAnsi"/>
          <w:bCs/>
        </w:rPr>
        <w:t xml:space="preserve">strategicznej komunikacji zintegrowanej </w:t>
      </w:r>
      <w:r w:rsidRPr="004B4672">
        <w:rPr>
          <w:rFonts w:asciiTheme="majorHAnsi" w:hAnsiTheme="majorHAnsi" w:cstheme="majorHAnsi"/>
          <w:bCs/>
        </w:rPr>
        <w:t>LoveBrands Relations.</w:t>
      </w:r>
    </w:p>
    <w:p w14:paraId="4B616E04" w14:textId="5DB08521" w:rsidR="0088431A" w:rsidRPr="004B4672" w:rsidRDefault="000533A0" w:rsidP="004619A9">
      <w:pPr>
        <w:jc w:val="both"/>
        <w:rPr>
          <w:rFonts w:asciiTheme="majorHAnsi" w:hAnsiTheme="majorHAnsi" w:cstheme="majorHAnsi"/>
          <w:bCs/>
        </w:rPr>
      </w:pPr>
      <w:r w:rsidRPr="004B4672">
        <w:rPr>
          <w:rFonts w:asciiTheme="majorHAnsi" w:hAnsiTheme="majorHAnsi" w:cstheme="majorHAnsi"/>
          <w:bCs/>
        </w:rPr>
        <w:t>Przyznanie t</w:t>
      </w:r>
      <w:r w:rsidR="001E7716" w:rsidRPr="004B4672">
        <w:rPr>
          <w:rFonts w:asciiTheme="majorHAnsi" w:hAnsiTheme="majorHAnsi" w:cstheme="majorHAnsi"/>
          <w:bCs/>
        </w:rPr>
        <w:t>y</w:t>
      </w:r>
      <w:r w:rsidRPr="004B4672">
        <w:rPr>
          <w:rFonts w:asciiTheme="majorHAnsi" w:hAnsiTheme="majorHAnsi" w:cstheme="majorHAnsi"/>
          <w:bCs/>
        </w:rPr>
        <w:t>tułu “Prezesa Roku” Miguelowi Ángelowi Rodríguezowi Cavedzie kapit</w:t>
      </w:r>
      <w:r w:rsidR="004200A5" w:rsidRPr="004B4672">
        <w:rPr>
          <w:rFonts w:asciiTheme="majorHAnsi" w:hAnsiTheme="majorHAnsi" w:cstheme="majorHAnsi"/>
          <w:bCs/>
        </w:rPr>
        <w:t>u</w:t>
      </w:r>
      <w:r w:rsidRPr="004B4672">
        <w:rPr>
          <w:rFonts w:asciiTheme="majorHAnsi" w:hAnsiTheme="majorHAnsi" w:cstheme="majorHAnsi"/>
          <w:bCs/>
        </w:rPr>
        <w:t xml:space="preserve">ła konkursu </w:t>
      </w:r>
      <w:r w:rsidR="00D37F22">
        <w:rPr>
          <w:rFonts w:asciiTheme="majorHAnsi" w:hAnsiTheme="majorHAnsi" w:cstheme="majorHAnsi"/>
          <w:bCs/>
        </w:rPr>
        <w:br/>
      </w:r>
      <w:r w:rsidR="0088431A" w:rsidRPr="004B4672">
        <w:rPr>
          <w:rFonts w:asciiTheme="majorHAnsi" w:hAnsiTheme="majorHAnsi" w:cstheme="majorHAnsi"/>
          <w:bCs/>
        </w:rPr>
        <w:t xml:space="preserve">Club CEO </w:t>
      </w:r>
      <w:r w:rsidRPr="004B4672">
        <w:rPr>
          <w:rFonts w:asciiTheme="majorHAnsi" w:hAnsiTheme="majorHAnsi" w:cstheme="majorHAnsi"/>
          <w:bCs/>
        </w:rPr>
        <w:t xml:space="preserve">argumentowała </w:t>
      </w:r>
      <w:r w:rsidR="001E7716" w:rsidRPr="004B4672">
        <w:rPr>
          <w:rFonts w:asciiTheme="majorHAnsi" w:hAnsiTheme="majorHAnsi" w:cstheme="majorHAnsi"/>
          <w:bCs/>
        </w:rPr>
        <w:t xml:space="preserve">właśnie </w:t>
      </w:r>
      <w:r w:rsidRPr="004B4672">
        <w:rPr>
          <w:rFonts w:asciiTheme="majorHAnsi" w:hAnsiTheme="majorHAnsi" w:cstheme="majorHAnsi"/>
          <w:bCs/>
        </w:rPr>
        <w:t xml:space="preserve">sukcesami, jakie </w:t>
      </w:r>
      <w:r w:rsidR="001E7716" w:rsidRPr="004B4672">
        <w:rPr>
          <w:rFonts w:asciiTheme="majorHAnsi" w:hAnsiTheme="majorHAnsi" w:cstheme="majorHAnsi"/>
          <w:bCs/>
        </w:rPr>
        <w:t xml:space="preserve">sieć 3AW odniosła na </w:t>
      </w:r>
      <w:r w:rsidR="006A5512" w:rsidRPr="004B4672">
        <w:rPr>
          <w:rFonts w:asciiTheme="majorHAnsi" w:hAnsiTheme="majorHAnsi" w:cstheme="majorHAnsi"/>
          <w:bCs/>
        </w:rPr>
        <w:t xml:space="preserve"> </w:t>
      </w:r>
      <w:r w:rsidRPr="004B4672">
        <w:rPr>
          <w:rFonts w:asciiTheme="majorHAnsi" w:hAnsiTheme="majorHAnsi" w:cstheme="majorHAnsi"/>
          <w:bCs/>
        </w:rPr>
        <w:t>globalnych rynkach.</w:t>
      </w:r>
      <w:r w:rsidR="001E7716" w:rsidRPr="004B4672">
        <w:rPr>
          <w:rFonts w:asciiTheme="majorHAnsi" w:hAnsiTheme="majorHAnsi" w:cstheme="majorHAnsi"/>
          <w:bCs/>
        </w:rPr>
        <w:t xml:space="preserve"> </w:t>
      </w:r>
      <w:r w:rsidR="004B4672">
        <w:rPr>
          <w:rFonts w:asciiTheme="majorHAnsi" w:hAnsiTheme="majorHAnsi" w:cstheme="majorHAnsi"/>
          <w:bCs/>
        </w:rPr>
        <w:br/>
      </w:r>
      <w:r w:rsidR="001E7716" w:rsidRPr="004B4672">
        <w:rPr>
          <w:rFonts w:asciiTheme="majorHAnsi" w:hAnsiTheme="majorHAnsi" w:cstheme="majorHAnsi"/>
          <w:bCs/>
        </w:rPr>
        <w:t>W sposób szczególny wyróżniono Cavedę za działania w Hiszpanii oraz w Stanach Zjednoczonych. Dziś sieć 3AW obejmuje ponad 20 agencji na 4 kontynentach</w:t>
      </w:r>
      <w:r w:rsidR="00BF66AC" w:rsidRPr="004B4672">
        <w:rPr>
          <w:rFonts w:asciiTheme="majorHAnsi" w:hAnsiTheme="majorHAnsi" w:cstheme="majorHAnsi"/>
          <w:bCs/>
        </w:rPr>
        <w:t>, a oprócz działań komercyjnych prężnie angażuje się w działania pro bono wykorzystując do tego know-how lokalnych agencji.</w:t>
      </w:r>
    </w:p>
    <w:bookmarkEnd w:id="0"/>
    <w:p w14:paraId="1B57706B" w14:textId="763823F0" w:rsidR="006A5512" w:rsidRPr="004B4672" w:rsidRDefault="00BF66AC" w:rsidP="004B4672">
      <w:pPr>
        <w:spacing w:after="0" w:line="276" w:lineRule="auto"/>
        <w:jc w:val="both"/>
        <w:rPr>
          <w:rFonts w:asciiTheme="majorHAnsi" w:hAnsiTheme="majorHAnsi" w:cstheme="majorHAnsi"/>
          <w:bCs/>
        </w:rPr>
      </w:pPr>
      <w:r w:rsidRPr="004B4672">
        <w:rPr>
          <w:rFonts w:asciiTheme="majorHAnsi" w:hAnsiTheme="majorHAnsi" w:cstheme="majorHAnsi"/>
          <w:bCs/>
        </w:rPr>
        <w:t>Przykładem takiego działania jest wsparcie przez 3AW organizacji non-profit Emily’s Entourage</w:t>
      </w:r>
      <w:r w:rsidR="004200A5" w:rsidRPr="004B4672">
        <w:rPr>
          <w:rFonts w:asciiTheme="majorHAnsi" w:hAnsiTheme="majorHAnsi" w:cstheme="majorHAnsi"/>
          <w:bCs/>
        </w:rPr>
        <w:t xml:space="preserve"> (Towarzystwo Emily)</w:t>
      </w:r>
      <w:r w:rsidRPr="004B4672">
        <w:rPr>
          <w:rFonts w:asciiTheme="majorHAnsi" w:hAnsiTheme="majorHAnsi" w:cstheme="majorHAnsi"/>
          <w:bCs/>
        </w:rPr>
        <w:t>, któr</w:t>
      </w:r>
      <w:r w:rsidR="001D51B3">
        <w:rPr>
          <w:rFonts w:asciiTheme="majorHAnsi" w:hAnsiTheme="majorHAnsi" w:cstheme="majorHAnsi"/>
          <w:bCs/>
        </w:rPr>
        <w:t>a</w:t>
      </w:r>
      <w:r w:rsidRPr="004B4672">
        <w:rPr>
          <w:rFonts w:asciiTheme="majorHAnsi" w:hAnsiTheme="majorHAnsi" w:cstheme="majorHAnsi"/>
          <w:bCs/>
        </w:rPr>
        <w:t xml:space="preserve"> wypowiedział</w:t>
      </w:r>
      <w:r w:rsidR="001D51B3">
        <w:rPr>
          <w:rFonts w:asciiTheme="majorHAnsi" w:hAnsiTheme="majorHAnsi" w:cstheme="majorHAnsi"/>
          <w:bCs/>
        </w:rPr>
        <w:t>q</w:t>
      </w:r>
      <w:r w:rsidRPr="004B4672">
        <w:rPr>
          <w:rFonts w:asciiTheme="majorHAnsi" w:hAnsiTheme="majorHAnsi" w:cstheme="majorHAnsi"/>
          <w:bCs/>
        </w:rPr>
        <w:t xml:space="preserve"> walkę </w:t>
      </w:r>
      <w:r w:rsidR="006A5512" w:rsidRPr="004B4672">
        <w:rPr>
          <w:rFonts w:asciiTheme="majorHAnsi" w:hAnsiTheme="majorHAnsi" w:cstheme="majorHAnsi"/>
          <w:bCs/>
        </w:rPr>
        <w:t>m</w:t>
      </w:r>
      <w:r w:rsidRPr="004B4672">
        <w:rPr>
          <w:rFonts w:asciiTheme="majorHAnsi" w:hAnsiTheme="majorHAnsi" w:cstheme="majorHAnsi"/>
          <w:bCs/>
        </w:rPr>
        <w:t>ukowiscydozie</w:t>
      </w:r>
      <w:r w:rsidR="006A5512" w:rsidRPr="004B4672">
        <w:rPr>
          <w:rFonts w:asciiTheme="majorHAnsi" w:hAnsiTheme="majorHAnsi" w:cstheme="majorHAnsi"/>
          <w:bCs/>
        </w:rPr>
        <w:t>, a zwłaszcza jej najrzadszym, niepoddającym sie leczeniu mutacjom</w:t>
      </w:r>
      <w:r w:rsidR="004200A5" w:rsidRPr="004B4672">
        <w:rPr>
          <w:rFonts w:asciiTheme="majorHAnsi" w:hAnsiTheme="majorHAnsi" w:cstheme="majorHAnsi"/>
          <w:bCs/>
        </w:rPr>
        <w:t xml:space="preserve">. </w:t>
      </w:r>
      <w:r w:rsidR="004D6A81" w:rsidRPr="004D6A81">
        <w:rPr>
          <w:rFonts w:asciiTheme="majorHAnsi" w:hAnsiTheme="majorHAnsi" w:cstheme="majorHAnsi"/>
          <w:bCs/>
        </w:rPr>
        <w:t xml:space="preserve">Chorzy </w:t>
      </w:r>
      <w:r w:rsidR="004D6A81">
        <w:rPr>
          <w:rFonts w:asciiTheme="majorHAnsi" w:hAnsiTheme="majorHAnsi" w:cstheme="majorHAnsi"/>
          <w:bCs/>
        </w:rPr>
        <w:t xml:space="preserve">z mukowiscydozą </w:t>
      </w:r>
      <w:r w:rsidR="004D6A81" w:rsidRPr="004D6A81">
        <w:rPr>
          <w:rFonts w:asciiTheme="majorHAnsi" w:hAnsiTheme="majorHAnsi" w:cstheme="majorHAnsi"/>
          <w:bCs/>
        </w:rPr>
        <w:t xml:space="preserve">żyją </w:t>
      </w:r>
      <w:r w:rsidR="004D6A81">
        <w:rPr>
          <w:rFonts w:asciiTheme="majorHAnsi" w:hAnsiTheme="majorHAnsi" w:cstheme="majorHAnsi"/>
          <w:bCs/>
        </w:rPr>
        <w:t xml:space="preserve">piętnem </w:t>
      </w:r>
      <w:r w:rsidR="004D6A81" w:rsidRPr="004D6A81">
        <w:rPr>
          <w:rFonts w:asciiTheme="majorHAnsi" w:hAnsiTheme="majorHAnsi" w:cstheme="majorHAnsi"/>
          <w:bCs/>
        </w:rPr>
        <w:t xml:space="preserve">nieuchronnej i przedwczesnej śmierci, zwykle z powodu niewydolności oddechowej. </w:t>
      </w:r>
      <w:r w:rsidR="004D6A81">
        <w:rPr>
          <w:rFonts w:asciiTheme="majorHAnsi" w:hAnsiTheme="majorHAnsi" w:cstheme="majorHAnsi"/>
          <w:bCs/>
        </w:rPr>
        <w:t xml:space="preserve">Ich życie kręci się wokół </w:t>
      </w:r>
      <w:r w:rsidR="004D6A81" w:rsidRPr="004D6A81">
        <w:rPr>
          <w:rFonts w:asciiTheme="majorHAnsi" w:hAnsiTheme="majorHAnsi" w:cstheme="majorHAnsi"/>
          <w:bCs/>
        </w:rPr>
        <w:t>rehabilitacji, przestrz</w:t>
      </w:r>
      <w:r w:rsidR="004D6A81">
        <w:rPr>
          <w:rFonts w:asciiTheme="majorHAnsi" w:hAnsiTheme="majorHAnsi" w:cstheme="majorHAnsi"/>
          <w:bCs/>
        </w:rPr>
        <w:t>egania</w:t>
      </w:r>
      <w:r w:rsidR="004D6A81" w:rsidRPr="004D6A81">
        <w:rPr>
          <w:rFonts w:asciiTheme="majorHAnsi" w:hAnsiTheme="majorHAnsi" w:cstheme="majorHAnsi"/>
          <w:bCs/>
        </w:rPr>
        <w:t xml:space="preserve"> rygorystycznej diety</w:t>
      </w:r>
      <w:r w:rsidR="004D6A81">
        <w:rPr>
          <w:rFonts w:asciiTheme="majorHAnsi" w:hAnsiTheme="majorHAnsi" w:cstheme="majorHAnsi"/>
          <w:bCs/>
        </w:rPr>
        <w:t xml:space="preserve">, </w:t>
      </w:r>
      <w:r w:rsidR="004D6A81" w:rsidRPr="004D6A81">
        <w:rPr>
          <w:rFonts w:asciiTheme="majorHAnsi" w:hAnsiTheme="majorHAnsi" w:cstheme="majorHAnsi"/>
          <w:bCs/>
        </w:rPr>
        <w:t>zaży</w:t>
      </w:r>
      <w:r w:rsidR="004D6A81">
        <w:rPr>
          <w:rFonts w:asciiTheme="majorHAnsi" w:hAnsiTheme="majorHAnsi" w:cstheme="majorHAnsi"/>
          <w:bCs/>
        </w:rPr>
        <w:t>wają</w:t>
      </w:r>
      <w:r w:rsidR="004D6A81" w:rsidRPr="004D6A81">
        <w:rPr>
          <w:rFonts w:asciiTheme="majorHAnsi" w:hAnsiTheme="majorHAnsi" w:cstheme="majorHAnsi"/>
          <w:bCs/>
        </w:rPr>
        <w:t xml:space="preserve"> tysięc</w:t>
      </w:r>
      <w:r w:rsidR="004D6A81">
        <w:rPr>
          <w:rFonts w:asciiTheme="majorHAnsi" w:hAnsiTheme="majorHAnsi" w:cstheme="majorHAnsi"/>
          <w:bCs/>
        </w:rPr>
        <w:t>e</w:t>
      </w:r>
      <w:r w:rsidR="004D6A81" w:rsidRPr="004D6A81">
        <w:rPr>
          <w:rFonts w:asciiTheme="majorHAnsi" w:hAnsiTheme="majorHAnsi" w:cstheme="majorHAnsi"/>
          <w:bCs/>
        </w:rPr>
        <w:t xml:space="preserve"> sztuk leków rocznie. </w:t>
      </w:r>
      <w:r w:rsidR="004D6A81">
        <w:rPr>
          <w:rFonts w:asciiTheme="majorHAnsi" w:hAnsiTheme="majorHAnsi" w:cstheme="majorHAnsi"/>
          <w:bCs/>
        </w:rPr>
        <w:t xml:space="preserve">W ostatnim stadium </w:t>
      </w:r>
      <w:r w:rsidR="004D6A81" w:rsidRPr="004D6A81">
        <w:rPr>
          <w:rFonts w:asciiTheme="majorHAnsi" w:hAnsiTheme="majorHAnsi" w:cstheme="majorHAnsi"/>
          <w:bCs/>
        </w:rPr>
        <w:t xml:space="preserve">choroby praktycznie nie opuszczają łóżka szpitalnego. </w:t>
      </w:r>
      <w:r w:rsidR="004200A5" w:rsidRPr="004B4672">
        <w:rPr>
          <w:rFonts w:asciiTheme="majorHAnsi" w:hAnsiTheme="majorHAnsi" w:cstheme="majorHAnsi"/>
          <w:bCs/>
        </w:rPr>
        <w:t>Celem organizacji jest zbiórka środków na finans</w:t>
      </w:r>
      <w:r w:rsidR="006A5512" w:rsidRPr="004B4672">
        <w:rPr>
          <w:rFonts w:asciiTheme="majorHAnsi" w:hAnsiTheme="majorHAnsi" w:cstheme="majorHAnsi"/>
          <w:bCs/>
        </w:rPr>
        <w:t>o</w:t>
      </w:r>
      <w:r w:rsidR="004200A5" w:rsidRPr="004B4672">
        <w:rPr>
          <w:rFonts w:asciiTheme="majorHAnsi" w:hAnsiTheme="majorHAnsi" w:cstheme="majorHAnsi"/>
          <w:bCs/>
        </w:rPr>
        <w:t>wanie badań naukowych nad nowymi</w:t>
      </w:r>
      <w:r w:rsidR="00AA6FF4">
        <w:rPr>
          <w:rFonts w:asciiTheme="majorHAnsi" w:hAnsiTheme="majorHAnsi" w:cstheme="majorHAnsi"/>
          <w:bCs/>
        </w:rPr>
        <w:t>, skutecznymi i bezpiecznymi</w:t>
      </w:r>
      <w:r w:rsidR="004200A5" w:rsidRPr="004B4672">
        <w:rPr>
          <w:rFonts w:asciiTheme="majorHAnsi" w:hAnsiTheme="majorHAnsi" w:cstheme="majorHAnsi"/>
          <w:bCs/>
        </w:rPr>
        <w:t xml:space="preserve"> </w:t>
      </w:r>
      <w:r w:rsidR="006A5512" w:rsidRPr="004B4672">
        <w:rPr>
          <w:rFonts w:asciiTheme="majorHAnsi" w:hAnsiTheme="majorHAnsi" w:cstheme="majorHAnsi"/>
          <w:bCs/>
        </w:rPr>
        <w:t>lekami</w:t>
      </w:r>
      <w:r w:rsidR="00AA6FF4">
        <w:rPr>
          <w:rFonts w:asciiTheme="majorHAnsi" w:hAnsiTheme="majorHAnsi" w:cstheme="majorHAnsi"/>
          <w:bCs/>
        </w:rPr>
        <w:t xml:space="preserve"> na mukowiscydozę.</w:t>
      </w:r>
    </w:p>
    <w:p w14:paraId="652D3119" w14:textId="77777777" w:rsidR="004B4672" w:rsidRPr="004B4672" w:rsidRDefault="004B4672" w:rsidP="001E7716">
      <w:pPr>
        <w:spacing w:after="0" w:line="276" w:lineRule="auto"/>
        <w:rPr>
          <w:rFonts w:asciiTheme="majorHAnsi" w:hAnsiTheme="majorHAnsi" w:cstheme="majorHAnsi"/>
          <w:bCs/>
        </w:rPr>
      </w:pPr>
    </w:p>
    <w:p w14:paraId="719C9C51" w14:textId="6645304E" w:rsidR="004B4672" w:rsidRDefault="006A5512" w:rsidP="004B4672">
      <w:pPr>
        <w:spacing w:after="0" w:line="276" w:lineRule="auto"/>
        <w:jc w:val="both"/>
        <w:rPr>
          <w:rFonts w:asciiTheme="majorHAnsi" w:hAnsiTheme="majorHAnsi" w:cstheme="majorHAnsi"/>
          <w:bCs/>
          <w:i/>
          <w:iCs/>
        </w:rPr>
      </w:pPr>
      <w:r w:rsidRPr="004B4672">
        <w:rPr>
          <w:rFonts w:asciiTheme="majorHAnsi" w:hAnsiTheme="majorHAnsi" w:cstheme="majorHAnsi"/>
          <w:bCs/>
          <w:i/>
          <w:iCs/>
        </w:rPr>
        <w:t>“Walka z chorobami rzadkimi, takimi jak mukowiscydoza, wymaga efektywnej komunikacji</w:t>
      </w:r>
      <w:r w:rsidR="004B4672" w:rsidRPr="004B4672">
        <w:rPr>
          <w:rFonts w:asciiTheme="majorHAnsi" w:hAnsiTheme="majorHAnsi" w:cstheme="majorHAnsi"/>
          <w:bCs/>
          <w:i/>
          <w:iCs/>
        </w:rPr>
        <w:t xml:space="preserve"> i jesteśmy dumni, że </w:t>
      </w:r>
      <w:r w:rsidR="00D37F22">
        <w:rPr>
          <w:rFonts w:asciiTheme="majorHAnsi" w:hAnsiTheme="majorHAnsi" w:cstheme="majorHAnsi"/>
          <w:bCs/>
          <w:i/>
          <w:iCs/>
        </w:rPr>
        <w:t xml:space="preserve">w ten sposób </w:t>
      </w:r>
      <w:r w:rsidR="004B4672" w:rsidRPr="004B4672">
        <w:rPr>
          <w:rFonts w:asciiTheme="majorHAnsi" w:hAnsiTheme="majorHAnsi" w:cstheme="majorHAnsi"/>
          <w:bCs/>
          <w:i/>
          <w:iCs/>
        </w:rPr>
        <w:t>możemy ją wesprzeć”</w:t>
      </w:r>
      <w:r w:rsidR="004B4672" w:rsidRPr="004B4672">
        <w:rPr>
          <w:rFonts w:asciiTheme="majorHAnsi" w:hAnsiTheme="majorHAnsi" w:cstheme="majorHAnsi"/>
          <w:bCs/>
        </w:rPr>
        <w:t xml:space="preserve"> - </w:t>
      </w:r>
      <w:r w:rsidR="004B4672" w:rsidRPr="00D37F22">
        <w:rPr>
          <w:rFonts w:asciiTheme="majorHAnsi" w:hAnsiTheme="majorHAnsi" w:cstheme="majorHAnsi"/>
          <w:b/>
        </w:rPr>
        <w:t>powiedział Miguel Angel Rodriguez Caveda</w:t>
      </w:r>
      <w:r w:rsidR="00D37F22">
        <w:rPr>
          <w:rFonts w:asciiTheme="majorHAnsi" w:hAnsiTheme="majorHAnsi" w:cstheme="majorHAnsi"/>
          <w:b/>
        </w:rPr>
        <w:t xml:space="preserve">, CEO </w:t>
      </w:r>
      <w:r w:rsidR="00D37F22" w:rsidRPr="004B4672">
        <w:rPr>
          <w:rFonts w:asciiTheme="majorHAnsi" w:hAnsiTheme="majorHAnsi" w:cstheme="majorHAnsi"/>
          <w:b/>
          <w:bCs/>
          <w:lang w:val="pl-PL"/>
        </w:rPr>
        <w:t>3AW Network</w:t>
      </w:r>
      <w:r w:rsidR="004B4672" w:rsidRPr="00D37F22">
        <w:rPr>
          <w:rFonts w:asciiTheme="majorHAnsi" w:hAnsiTheme="majorHAnsi" w:cstheme="majorHAnsi"/>
          <w:b/>
        </w:rPr>
        <w:t>.</w:t>
      </w:r>
      <w:r w:rsidR="004B4672" w:rsidRPr="004B4672">
        <w:rPr>
          <w:rFonts w:asciiTheme="majorHAnsi" w:hAnsiTheme="majorHAnsi" w:cstheme="majorHAnsi"/>
          <w:bCs/>
        </w:rPr>
        <w:t xml:space="preserve"> </w:t>
      </w:r>
      <w:r w:rsidR="004B4672" w:rsidRPr="004B4672">
        <w:rPr>
          <w:rFonts w:asciiTheme="majorHAnsi" w:hAnsiTheme="majorHAnsi" w:cstheme="majorHAnsi"/>
          <w:bCs/>
          <w:i/>
          <w:iCs/>
        </w:rPr>
        <w:t>“</w:t>
      </w:r>
      <w:r w:rsidRPr="004B4672">
        <w:rPr>
          <w:rFonts w:asciiTheme="majorHAnsi" w:hAnsiTheme="majorHAnsi" w:cstheme="majorHAnsi"/>
          <w:bCs/>
          <w:i/>
          <w:iCs/>
        </w:rPr>
        <w:t xml:space="preserve">Konieczne jest podnoszenie świadomości społecznej, by móc wykrywać </w:t>
      </w:r>
      <w:r w:rsidR="00D37F22">
        <w:rPr>
          <w:rFonts w:asciiTheme="majorHAnsi" w:hAnsiTheme="majorHAnsi" w:cstheme="majorHAnsi"/>
          <w:bCs/>
          <w:i/>
          <w:iCs/>
        </w:rPr>
        <w:t xml:space="preserve">mukowiscydozę </w:t>
      </w:r>
      <w:r w:rsidRPr="004B4672">
        <w:rPr>
          <w:rFonts w:asciiTheme="majorHAnsi" w:hAnsiTheme="majorHAnsi" w:cstheme="majorHAnsi"/>
          <w:bCs/>
          <w:i/>
          <w:iCs/>
        </w:rPr>
        <w:t>jak najwcze</w:t>
      </w:r>
      <w:r w:rsidR="00D37F22">
        <w:rPr>
          <w:rFonts w:asciiTheme="majorHAnsi" w:hAnsiTheme="majorHAnsi" w:cstheme="majorHAnsi"/>
          <w:bCs/>
          <w:i/>
          <w:iCs/>
        </w:rPr>
        <w:t>ś</w:t>
      </w:r>
      <w:r w:rsidRPr="004B4672">
        <w:rPr>
          <w:rFonts w:asciiTheme="majorHAnsi" w:hAnsiTheme="majorHAnsi" w:cstheme="majorHAnsi"/>
          <w:bCs/>
          <w:i/>
          <w:iCs/>
        </w:rPr>
        <w:t>niej,</w:t>
      </w:r>
      <w:r w:rsidR="00D37F22">
        <w:rPr>
          <w:rFonts w:asciiTheme="majorHAnsi" w:hAnsiTheme="majorHAnsi" w:cstheme="majorHAnsi"/>
          <w:bCs/>
          <w:i/>
          <w:iCs/>
        </w:rPr>
        <w:t xml:space="preserve"> </w:t>
      </w:r>
      <w:r w:rsidRPr="004B4672">
        <w:rPr>
          <w:rFonts w:asciiTheme="majorHAnsi" w:hAnsiTheme="majorHAnsi" w:cstheme="majorHAnsi"/>
          <w:bCs/>
          <w:i/>
          <w:iCs/>
        </w:rPr>
        <w:t xml:space="preserve">ale kluczowe jest </w:t>
      </w:r>
      <w:r w:rsidR="004B4672" w:rsidRPr="004B4672">
        <w:rPr>
          <w:rFonts w:asciiTheme="majorHAnsi" w:hAnsiTheme="majorHAnsi" w:cstheme="majorHAnsi"/>
          <w:bCs/>
          <w:i/>
          <w:iCs/>
        </w:rPr>
        <w:t xml:space="preserve">wsparcie zbiórki na </w:t>
      </w:r>
      <w:r w:rsidRPr="004B4672">
        <w:rPr>
          <w:rFonts w:asciiTheme="majorHAnsi" w:hAnsiTheme="majorHAnsi" w:cstheme="majorHAnsi"/>
          <w:bCs/>
          <w:i/>
          <w:iCs/>
        </w:rPr>
        <w:t>badania naukowe nad nowymi lekami</w:t>
      </w:r>
      <w:r w:rsidR="00D37F22">
        <w:rPr>
          <w:rFonts w:asciiTheme="majorHAnsi" w:hAnsiTheme="majorHAnsi" w:cstheme="majorHAnsi"/>
          <w:bCs/>
          <w:i/>
          <w:iCs/>
        </w:rPr>
        <w:t xml:space="preserve"> na tę chorobę</w:t>
      </w:r>
      <w:r w:rsidR="004B4672" w:rsidRPr="004B4672">
        <w:rPr>
          <w:rFonts w:asciiTheme="majorHAnsi" w:hAnsiTheme="majorHAnsi" w:cstheme="majorHAnsi"/>
          <w:bCs/>
          <w:i/>
          <w:iCs/>
        </w:rPr>
        <w:t>.</w:t>
      </w:r>
      <w:r w:rsidR="00D37F22">
        <w:rPr>
          <w:rFonts w:asciiTheme="majorHAnsi" w:hAnsiTheme="majorHAnsi" w:cstheme="majorHAnsi"/>
          <w:bCs/>
          <w:i/>
          <w:iCs/>
        </w:rPr>
        <w:t xml:space="preserve"> </w:t>
      </w:r>
      <w:r w:rsidR="004B4672" w:rsidRPr="004B4672">
        <w:rPr>
          <w:rFonts w:asciiTheme="majorHAnsi" w:hAnsiTheme="majorHAnsi" w:cstheme="majorHAnsi"/>
          <w:bCs/>
          <w:i/>
          <w:iCs/>
        </w:rPr>
        <w:t>W</w:t>
      </w:r>
      <w:r w:rsidRPr="004B4672">
        <w:rPr>
          <w:rFonts w:asciiTheme="majorHAnsi" w:hAnsiTheme="majorHAnsi" w:cstheme="majorHAnsi"/>
          <w:bCs/>
          <w:i/>
          <w:iCs/>
        </w:rPr>
        <w:t xml:space="preserve"> ten sposób jeste</w:t>
      </w:r>
      <w:r w:rsidR="004B4672" w:rsidRPr="004B4672">
        <w:rPr>
          <w:rFonts w:asciiTheme="majorHAnsi" w:hAnsiTheme="majorHAnsi" w:cstheme="majorHAnsi"/>
          <w:bCs/>
          <w:i/>
          <w:iCs/>
        </w:rPr>
        <w:t>ś</w:t>
      </w:r>
      <w:r w:rsidRPr="004B4672">
        <w:rPr>
          <w:rFonts w:asciiTheme="majorHAnsi" w:hAnsiTheme="majorHAnsi" w:cstheme="majorHAnsi"/>
          <w:bCs/>
          <w:i/>
          <w:iCs/>
        </w:rPr>
        <w:t xml:space="preserve">my w stanie </w:t>
      </w:r>
      <w:r w:rsidR="004B4672" w:rsidRPr="004B4672">
        <w:rPr>
          <w:rFonts w:asciiTheme="majorHAnsi" w:hAnsiTheme="majorHAnsi" w:cstheme="majorHAnsi"/>
          <w:bCs/>
          <w:i/>
          <w:iCs/>
        </w:rPr>
        <w:t xml:space="preserve">przyspieszyć pracę nad nowymi terapiami </w:t>
      </w:r>
      <w:r w:rsidRPr="004B4672">
        <w:rPr>
          <w:rFonts w:asciiTheme="majorHAnsi" w:hAnsiTheme="majorHAnsi" w:cstheme="majorHAnsi"/>
          <w:bCs/>
          <w:i/>
          <w:iCs/>
        </w:rPr>
        <w:t xml:space="preserve">dla 10% chorych na mukowiscydozę typu 1, </w:t>
      </w:r>
      <w:r w:rsidR="004B4672" w:rsidRPr="004B4672">
        <w:rPr>
          <w:rFonts w:asciiTheme="majorHAnsi" w:hAnsiTheme="majorHAnsi" w:cstheme="majorHAnsi"/>
          <w:bCs/>
          <w:i/>
          <w:iCs/>
        </w:rPr>
        <w:t>dl</w:t>
      </w:r>
      <w:r w:rsidRPr="004B4672">
        <w:rPr>
          <w:rFonts w:asciiTheme="majorHAnsi" w:hAnsiTheme="majorHAnsi" w:cstheme="majorHAnsi"/>
          <w:bCs/>
          <w:i/>
          <w:iCs/>
        </w:rPr>
        <w:t>a</w:t>
      </w:r>
      <w:r w:rsidR="004B4672" w:rsidRPr="004B4672">
        <w:rPr>
          <w:rFonts w:asciiTheme="majorHAnsi" w:hAnsiTheme="majorHAnsi" w:cstheme="majorHAnsi"/>
          <w:bCs/>
          <w:i/>
          <w:iCs/>
        </w:rPr>
        <w:t xml:space="preserve"> których nie ma jeszcze skutecznego leku</w:t>
      </w:r>
      <w:r w:rsidR="004B4672">
        <w:rPr>
          <w:rFonts w:asciiTheme="majorHAnsi" w:hAnsiTheme="majorHAnsi" w:cstheme="majorHAnsi"/>
          <w:bCs/>
          <w:i/>
          <w:iCs/>
        </w:rPr>
        <w:t>.</w:t>
      </w:r>
    </w:p>
    <w:p w14:paraId="6672FE2D" w14:textId="0C9B51D9" w:rsidR="004B4672" w:rsidRDefault="004B4672" w:rsidP="004B4672">
      <w:pPr>
        <w:spacing w:after="0" w:line="276" w:lineRule="auto"/>
        <w:jc w:val="both"/>
        <w:rPr>
          <w:rFonts w:asciiTheme="majorHAnsi" w:hAnsiTheme="majorHAnsi" w:cstheme="majorHAnsi"/>
          <w:bCs/>
          <w:i/>
          <w:iCs/>
        </w:rPr>
      </w:pPr>
    </w:p>
    <w:p w14:paraId="30A0642B" w14:textId="040ADE38" w:rsidR="00D37F22" w:rsidRDefault="00D37F22" w:rsidP="001D51B3">
      <w:pPr>
        <w:spacing w:after="0" w:line="276" w:lineRule="auto"/>
        <w:jc w:val="both"/>
        <w:rPr>
          <w:rFonts w:asciiTheme="majorHAnsi" w:hAnsiTheme="majorHAnsi" w:cstheme="majorHAnsi"/>
          <w:bCs/>
          <w:i/>
          <w:iCs/>
        </w:rPr>
      </w:pPr>
      <w:r>
        <w:rPr>
          <w:rFonts w:asciiTheme="majorHAnsi" w:hAnsiTheme="majorHAnsi" w:cstheme="majorHAnsi"/>
          <w:bCs/>
          <w:i/>
          <w:iCs/>
        </w:rPr>
        <w:t>“LoveBrands Relations od początku swojej działaności specjalizuje się</w:t>
      </w:r>
      <w:r w:rsidR="00D555C8">
        <w:rPr>
          <w:rFonts w:asciiTheme="majorHAnsi" w:hAnsiTheme="majorHAnsi" w:cstheme="majorHAnsi"/>
          <w:bCs/>
          <w:i/>
          <w:iCs/>
        </w:rPr>
        <w:t xml:space="preserve"> między innymi</w:t>
      </w:r>
      <w:r>
        <w:rPr>
          <w:rFonts w:asciiTheme="majorHAnsi" w:hAnsiTheme="majorHAnsi" w:cstheme="majorHAnsi"/>
          <w:bCs/>
          <w:i/>
          <w:iCs/>
        </w:rPr>
        <w:t xml:space="preserve"> w działaniach komunikacyjnych w obszarze ochrony zdrowia” </w:t>
      </w:r>
      <w:r w:rsidRPr="00D37F22">
        <w:rPr>
          <w:rFonts w:asciiTheme="majorHAnsi" w:hAnsiTheme="majorHAnsi" w:cstheme="majorHAnsi"/>
          <w:bCs/>
        </w:rPr>
        <w:t xml:space="preserve">– </w:t>
      </w:r>
      <w:r w:rsidRPr="00D37F22">
        <w:rPr>
          <w:rFonts w:asciiTheme="majorHAnsi" w:hAnsiTheme="majorHAnsi" w:cstheme="majorHAnsi"/>
          <w:b/>
        </w:rPr>
        <w:t>tłumaczy Dorota Bieniek-Kaska, prezes LoveBrands Relations</w:t>
      </w:r>
      <w:r>
        <w:rPr>
          <w:rFonts w:asciiTheme="majorHAnsi" w:hAnsiTheme="majorHAnsi" w:cstheme="majorHAnsi"/>
          <w:bCs/>
        </w:rPr>
        <w:t xml:space="preserve">. </w:t>
      </w:r>
      <w:r w:rsidRPr="00D37F22">
        <w:rPr>
          <w:rFonts w:asciiTheme="majorHAnsi" w:hAnsiTheme="majorHAnsi" w:cstheme="majorHAnsi"/>
          <w:bCs/>
          <w:i/>
          <w:iCs/>
        </w:rPr>
        <w:t>“</w:t>
      </w:r>
      <w:r w:rsidR="00D555C8">
        <w:rPr>
          <w:rFonts w:asciiTheme="majorHAnsi" w:hAnsiTheme="majorHAnsi" w:cstheme="majorHAnsi"/>
          <w:bCs/>
          <w:i/>
          <w:iCs/>
        </w:rPr>
        <w:t>W</w:t>
      </w:r>
      <w:r w:rsidRPr="00D37F22">
        <w:rPr>
          <w:rFonts w:asciiTheme="majorHAnsi" w:hAnsiTheme="majorHAnsi" w:cstheme="majorHAnsi"/>
          <w:bCs/>
          <w:i/>
          <w:iCs/>
        </w:rPr>
        <w:t xml:space="preserve">spieramy </w:t>
      </w:r>
      <w:r>
        <w:rPr>
          <w:rFonts w:asciiTheme="majorHAnsi" w:hAnsiTheme="majorHAnsi" w:cstheme="majorHAnsi"/>
          <w:bCs/>
          <w:i/>
          <w:iCs/>
        </w:rPr>
        <w:t xml:space="preserve">także </w:t>
      </w:r>
      <w:r w:rsidRPr="00D37F22">
        <w:rPr>
          <w:rFonts w:asciiTheme="majorHAnsi" w:hAnsiTheme="majorHAnsi" w:cstheme="majorHAnsi"/>
          <w:bCs/>
          <w:i/>
          <w:iCs/>
        </w:rPr>
        <w:t xml:space="preserve">pro bono wybrane organizacje NGO, dlatego z radością zaoferujemy swoje usługi komunikacyjne w Polsce także organizacji Emily’s Entourage”.  </w:t>
      </w:r>
    </w:p>
    <w:p w14:paraId="2FFBC563" w14:textId="68D045E6" w:rsidR="001D51B3" w:rsidRDefault="001D51B3" w:rsidP="001D51B3">
      <w:pPr>
        <w:spacing w:after="0" w:line="276" w:lineRule="auto"/>
        <w:jc w:val="both"/>
        <w:rPr>
          <w:rFonts w:asciiTheme="majorHAnsi" w:hAnsiTheme="majorHAnsi" w:cstheme="majorHAnsi"/>
          <w:bCs/>
          <w:i/>
          <w:iCs/>
        </w:rPr>
      </w:pPr>
    </w:p>
    <w:p w14:paraId="191667B7" w14:textId="49AA6B2C" w:rsidR="001D51B3" w:rsidRPr="001D51B3" w:rsidRDefault="001D51B3" w:rsidP="001D51B3">
      <w:pPr>
        <w:spacing w:after="0" w:line="276" w:lineRule="auto"/>
        <w:jc w:val="both"/>
        <w:rPr>
          <w:rFonts w:asciiTheme="majorHAnsi" w:hAnsiTheme="majorHAnsi" w:cstheme="majorHAnsi"/>
          <w:bCs/>
        </w:rPr>
      </w:pPr>
      <w:r>
        <w:rPr>
          <w:rFonts w:asciiTheme="majorHAnsi" w:hAnsiTheme="majorHAnsi" w:cstheme="majorHAnsi"/>
          <w:bCs/>
        </w:rPr>
        <w:lastRenderedPageBreak/>
        <w:t xml:space="preserve">W </w:t>
      </w:r>
      <w:r w:rsidRPr="001D51B3">
        <w:rPr>
          <w:rFonts w:asciiTheme="majorHAnsi" w:hAnsiTheme="majorHAnsi" w:cstheme="majorHAnsi"/>
          <w:bCs/>
        </w:rPr>
        <w:t>Polsce</w:t>
      </w:r>
      <w:r>
        <w:rPr>
          <w:rFonts w:asciiTheme="majorHAnsi" w:hAnsiTheme="majorHAnsi" w:cstheme="majorHAnsi"/>
          <w:bCs/>
        </w:rPr>
        <w:t xml:space="preserve"> wszystkie dzieci urodzone</w:t>
      </w:r>
      <w:r w:rsidRPr="001D51B3">
        <w:rPr>
          <w:rFonts w:asciiTheme="majorHAnsi" w:hAnsiTheme="majorHAnsi" w:cstheme="majorHAnsi"/>
          <w:bCs/>
        </w:rPr>
        <w:t xml:space="preserve"> po lipcu 2009 roku są objęte programem badań przesiewowych w kierunku mukowiscydozy</w:t>
      </w:r>
      <w:r>
        <w:rPr>
          <w:rFonts w:asciiTheme="majorHAnsi" w:hAnsiTheme="majorHAnsi" w:cstheme="majorHAnsi"/>
          <w:bCs/>
        </w:rPr>
        <w:t xml:space="preserve">. </w:t>
      </w:r>
      <w:r w:rsidR="00AA6FF4">
        <w:rPr>
          <w:rFonts w:asciiTheme="majorHAnsi" w:hAnsiTheme="majorHAnsi" w:cstheme="majorHAnsi"/>
          <w:bCs/>
        </w:rPr>
        <w:t>Ważne jest jednak podnoszenie świadomości czym jest ta choroba, jak się ją leczy</w:t>
      </w:r>
      <w:r w:rsidR="00AA6FF4" w:rsidRPr="00AA6FF4">
        <w:rPr>
          <w:rFonts w:asciiTheme="majorHAnsi" w:hAnsiTheme="majorHAnsi" w:cstheme="majorHAnsi"/>
          <w:bCs/>
        </w:rPr>
        <w:t xml:space="preserve"> oraz </w:t>
      </w:r>
      <w:r w:rsidR="00BC4461">
        <w:rPr>
          <w:rFonts w:asciiTheme="majorHAnsi" w:hAnsiTheme="majorHAnsi" w:cstheme="majorHAnsi"/>
          <w:bCs/>
        </w:rPr>
        <w:t xml:space="preserve">jakie istnieją </w:t>
      </w:r>
      <w:r w:rsidR="00AA6FF4" w:rsidRPr="00AA6FF4">
        <w:rPr>
          <w:rFonts w:asciiTheme="majorHAnsi" w:hAnsiTheme="majorHAnsi" w:cstheme="majorHAnsi"/>
          <w:bCs/>
        </w:rPr>
        <w:t>możliwości</w:t>
      </w:r>
      <w:bookmarkStart w:id="1" w:name="_GoBack"/>
      <w:bookmarkEnd w:id="1"/>
      <w:r w:rsidR="00AA6FF4" w:rsidRPr="00AA6FF4">
        <w:rPr>
          <w:rFonts w:asciiTheme="majorHAnsi" w:hAnsiTheme="majorHAnsi" w:cstheme="majorHAnsi"/>
          <w:bCs/>
        </w:rPr>
        <w:t xml:space="preserve"> godnego i dłuższego życia z</w:t>
      </w:r>
      <w:r w:rsidR="00497679">
        <w:rPr>
          <w:rFonts w:asciiTheme="majorHAnsi" w:hAnsiTheme="majorHAnsi" w:cstheme="majorHAnsi"/>
          <w:bCs/>
        </w:rPr>
        <w:t xml:space="preserve"> tą chorobą</w:t>
      </w:r>
      <w:r w:rsidR="00AA6FF4" w:rsidRPr="00AA6FF4">
        <w:rPr>
          <w:rFonts w:asciiTheme="majorHAnsi" w:hAnsiTheme="majorHAnsi" w:cstheme="majorHAnsi"/>
          <w:bCs/>
        </w:rPr>
        <w:t>.</w:t>
      </w:r>
    </w:p>
    <w:p w14:paraId="2531EA5D" w14:textId="5E34F4CE" w:rsidR="004B4672" w:rsidRPr="00D41008" w:rsidRDefault="004B4672" w:rsidP="004B4672">
      <w:pPr>
        <w:pStyle w:val="Nagwek2"/>
        <w:rPr>
          <w:rFonts w:cstheme="majorHAnsi"/>
          <w:b w:val="0"/>
          <w:bCs/>
          <w:sz w:val="24"/>
          <w:szCs w:val="24"/>
        </w:rPr>
      </w:pPr>
      <w:r w:rsidRPr="00D41008">
        <w:rPr>
          <w:rFonts w:cstheme="majorHAnsi"/>
          <w:b w:val="0"/>
          <w:bCs/>
          <w:sz w:val="24"/>
          <w:szCs w:val="24"/>
        </w:rPr>
        <w:t xml:space="preserve">Kontakt dla mediów </w:t>
      </w:r>
    </w:p>
    <w:p w14:paraId="06F8A723" w14:textId="7B8E9605" w:rsidR="004B4672" w:rsidRPr="00907561" w:rsidRDefault="004B4672" w:rsidP="004B4672">
      <w:pPr>
        <w:pStyle w:val="Bezodstpw"/>
        <w:rPr>
          <w:rFonts w:asciiTheme="majorHAnsi" w:hAnsiTheme="majorHAnsi" w:cstheme="majorHAnsi"/>
        </w:rPr>
      </w:pPr>
      <w:r>
        <w:rPr>
          <w:rFonts w:asciiTheme="majorHAnsi" w:hAnsiTheme="majorHAnsi" w:cstheme="majorHAnsi"/>
        </w:rPr>
        <w:t>Dorota Bieniek-Kaska</w:t>
      </w:r>
    </w:p>
    <w:p w14:paraId="3C95E698" w14:textId="657A3AB2" w:rsidR="00D37F22" w:rsidRDefault="004B4672" w:rsidP="004B4672">
      <w:pPr>
        <w:pStyle w:val="Bezodstpw"/>
        <w:rPr>
          <w:rFonts w:asciiTheme="majorHAnsi" w:hAnsiTheme="majorHAnsi" w:cstheme="majorHAnsi"/>
          <w:lang w:val="en-IE"/>
        </w:rPr>
      </w:pPr>
      <w:r w:rsidRPr="00D37F22">
        <w:rPr>
          <w:rFonts w:asciiTheme="majorHAnsi" w:hAnsiTheme="majorHAnsi" w:cstheme="majorHAnsi"/>
          <w:lang w:val="en-IE"/>
        </w:rPr>
        <w:t>kom. 88</w:t>
      </w:r>
      <w:r w:rsidR="00D37F22" w:rsidRPr="00D37F22">
        <w:rPr>
          <w:rFonts w:asciiTheme="majorHAnsi" w:hAnsiTheme="majorHAnsi" w:cstheme="majorHAnsi"/>
          <w:lang w:val="en-IE"/>
        </w:rPr>
        <w:t>1 540 990</w:t>
      </w:r>
      <w:r w:rsidR="00D37F22" w:rsidRPr="00D37F22">
        <w:rPr>
          <w:rFonts w:asciiTheme="majorHAnsi" w:hAnsiTheme="majorHAnsi" w:cstheme="majorHAnsi"/>
          <w:lang w:val="en-IE"/>
        </w:rPr>
        <w:br/>
      </w:r>
      <w:r w:rsidRPr="00D37F22">
        <w:rPr>
          <w:rFonts w:asciiTheme="majorHAnsi" w:hAnsiTheme="majorHAnsi" w:cstheme="majorHAnsi"/>
          <w:lang w:val="en-IE"/>
        </w:rPr>
        <w:t xml:space="preserve">e-mail: </w:t>
      </w:r>
      <w:hyperlink r:id="rId7" w:history="1">
        <w:r w:rsidR="00D37F22" w:rsidRPr="00BB1965">
          <w:rPr>
            <w:rStyle w:val="Hipercze"/>
            <w:rFonts w:asciiTheme="majorHAnsi" w:hAnsiTheme="majorHAnsi" w:cstheme="majorHAnsi"/>
            <w:lang w:val="en-IE"/>
          </w:rPr>
          <w:t>dorota.bieniek@lbrelations.pl</w:t>
        </w:r>
      </w:hyperlink>
    </w:p>
    <w:p w14:paraId="5EA7039B" w14:textId="08C80648" w:rsidR="000C3E4A" w:rsidRDefault="000C3E4A" w:rsidP="007C104F">
      <w:pPr>
        <w:spacing w:after="0" w:line="276" w:lineRule="auto"/>
        <w:jc w:val="both"/>
        <w:rPr>
          <w:lang w:val="en-GB"/>
        </w:rPr>
      </w:pPr>
    </w:p>
    <w:p w14:paraId="7C348652" w14:textId="77777777" w:rsidR="00D37F22" w:rsidRPr="00D37F22" w:rsidRDefault="00D37F22" w:rsidP="00D37F22">
      <w:pPr>
        <w:pStyle w:val="Nagwek3"/>
        <w:rPr>
          <w:rFonts w:cstheme="majorHAnsi"/>
          <w:color w:val="FF0000"/>
        </w:rPr>
      </w:pPr>
      <w:r w:rsidRPr="00D37F22">
        <w:rPr>
          <w:rFonts w:cstheme="majorHAnsi"/>
          <w:color w:val="FF0000"/>
        </w:rPr>
        <w:t xml:space="preserve">LoveBrands Relations </w:t>
      </w:r>
    </w:p>
    <w:p w14:paraId="45964EC8" w14:textId="142F9D97" w:rsidR="00D37F22" w:rsidRPr="00B621B7" w:rsidRDefault="00D37F22" w:rsidP="00D37F22">
      <w:pPr>
        <w:tabs>
          <w:tab w:val="left" w:pos="7065"/>
        </w:tabs>
        <w:jc w:val="both"/>
        <w:rPr>
          <w:rFonts w:asciiTheme="majorHAnsi" w:hAnsiTheme="majorHAnsi" w:cstheme="majorHAnsi"/>
          <w:sz w:val="20"/>
          <w:szCs w:val="20"/>
        </w:rPr>
      </w:pPr>
      <w:r w:rsidRPr="00D41008">
        <w:rPr>
          <w:rFonts w:asciiTheme="majorHAnsi" w:hAnsiTheme="majorHAnsi" w:cstheme="majorHAnsi"/>
          <w:b/>
          <w:sz w:val="20"/>
          <w:szCs w:val="20"/>
        </w:rPr>
        <w:t xml:space="preserve">LoveBrands Relations </w:t>
      </w:r>
      <w:r w:rsidRPr="00D41008">
        <w:rPr>
          <w:rFonts w:asciiTheme="majorHAnsi" w:hAnsiTheme="majorHAnsi" w:cstheme="majorHAnsi"/>
          <w:sz w:val="20"/>
          <w:szCs w:val="20"/>
        </w:rPr>
        <w:t xml:space="preserve">powered by Grandes Kochonos to agencja strategicznej komunikacji zintegrowanej, która oferuje swoim klientom kompleksową obsługę, w oparciu o tradycyjny PR z wykorzystaniem nowoczesnych narzędzi m.in. influencer i content marketingowych. </w:t>
      </w:r>
      <w:r w:rsidRPr="00D41008">
        <w:rPr>
          <w:rFonts w:asciiTheme="majorHAnsi" w:hAnsiTheme="majorHAnsi" w:cstheme="majorHAnsi"/>
          <w:b/>
          <w:sz w:val="20"/>
          <w:szCs w:val="20"/>
        </w:rPr>
        <w:t>LoveBrands Events</w:t>
      </w:r>
      <w:r w:rsidRPr="00D41008">
        <w:rPr>
          <w:rFonts w:asciiTheme="majorHAnsi" w:hAnsiTheme="majorHAnsi" w:cstheme="majorHAnsi"/>
          <w:sz w:val="20"/>
          <w:szCs w:val="20"/>
        </w:rPr>
        <w:t xml:space="preserve"> to wyodrębniona marka należąca do spółki </w:t>
      </w:r>
      <w:r w:rsidRPr="00D41008">
        <w:rPr>
          <w:rFonts w:asciiTheme="majorHAnsi" w:hAnsiTheme="majorHAnsi" w:cstheme="majorHAnsi"/>
          <w:b/>
          <w:sz w:val="20"/>
          <w:szCs w:val="20"/>
        </w:rPr>
        <w:t>LoveBrands Relations</w:t>
      </w:r>
      <w:r w:rsidRPr="00D41008">
        <w:rPr>
          <w:rFonts w:asciiTheme="majorHAnsi" w:hAnsiTheme="majorHAnsi" w:cstheme="majorHAnsi"/>
          <w:sz w:val="20"/>
          <w:szCs w:val="20"/>
        </w:rPr>
        <w:t>, której celem i zadaniem jest kompleksowa obsługa Klienta pod względem wydarzeń według hasła „</w:t>
      </w:r>
      <w:r w:rsidRPr="00B621B7">
        <w:rPr>
          <w:rFonts w:asciiTheme="majorHAnsi" w:hAnsiTheme="majorHAnsi" w:cstheme="majorHAnsi"/>
          <w:i/>
          <w:iCs/>
          <w:sz w:val="20"/>
          <w:szCs w:val="20"/>
        </w:rPr>
        <w:t>making visions happen</w:t>
      </w:r>
      <w:r w:rsidRPr="00D41008">
        <w:rPr>
          <w:rFonts w:asciiTheme="majorHAnsi" w:hAnsiTheme="majorHAnsi" w:cstheme="majorHAnsi"/>
          <w:sz w:val="20"/>
          <w:szCs w:val="20"/>
        </w:rPr>
        <w:t xml:space="preserve">”. </w:t>
      </w:r>
    </w:p>
    <w:p w14:paraId="325926EC" w14:textId="77777777" w:rsidR="00D37F22" w:rsidRPr="00B621B7" w:rsidRDefault="00D37F22" w:rsidP="00D37F22">
      <w:pPr>
        <w:tabs>
          <w:tab w:val="left" w:pos="7065"/>
        </w:tabs>
        <w:jc w:val="both"/>
        <w:rPr>
          <w:rFonts w:asciiTheme="majorHAnsi" w:hAnsiTheme="majorHAnsi" w:cstheme="majorHAnsi"/>
          <w:sz w:val="20"/>
          <w:szCs w:val="20"/>
        </w:rPr>
      </w:pPr>
      <w:r w:rsidRPr="00D41008">
        <w:rPr>
          <w:rFonts w:asciiTheme="majorHAnsi" w:hAnsiTheme="majorHAnsi" w:cstheme="majorHAnsi"/>
          <w:b/>
          <w:sz w:val="20"/>
          <w:szCs w:val="20"/>
        </w:rPr>
        <w:t xml:space="preserve">LoveBrands </w:t>
      </w:r>
      <w:r w:rsidRPr="00D41008">
        <w:rPr>
          <w:rFonts w:asciiTheme="majorHAnsi" w:hAnsiTheme="majorHAnsi" w:cstheme="majorHAnsi"/>
          <w:sz w:val="20"/>
          <w:szCs w:val="20"/>
        </w:rPr>
        <w:t>to marki, które dostarczają klientom nie tylko określone produkty lub usługi, ale także konkretne emocje i przeżycia. Efektywność komunikacyjną osiągają łącząc komunikację ATL, PR i</w:t>
      </w:r>
      <w:r>
        <w:rPr>
          <w:rFonts w:asciiTheme="majorHAnsi" w:hAnsiTheme="majorHAnsi" w:cstheme="majorHAnsi"/>
          <w:sz w:val="20"/>
          <w:szCs w:val="20"/>
        </w:rPr>
        <w:t> </w:t>
      </w:r>
      <w:r w:rsidRPr="00D41008">
        <w:rPr>
          <w:rFonts w:asciiTheme="majorHAnsi" w:hAnsiTheme="majorHAnsi" w:cstheme="majorHAnsi"/>
          <w:sz w:val="20"/>
          <w:szCs w:val="20"/>
        </w:rPr>
        <w:t xml:space="preserve">Digital w ramach zintegrowanych strategii komunikacyjnych. Wierzymy w siłę marketingu emocjonalnego, który koncentruje się na pokazaniu ludzkiej twarzy marki czy firmy, wzbudzeniu zaufania odbiorcy oraz opiera się na działaniach wizerunkowych, których efektem jest oczekiwane postrzeganie marki. Kluczem jest budowanie rzeczywistych relacji z konsumentami w oparciu o różnorodne narzędzia komunikacyjne. Specjalizujemy się w działaniach na rzecz marek i firm, które już zasłużyły na miano </w:t>
      </w:r>
      <w:r w:rsidRPr="00D41008">
        <w:rPr>
          <w:rFonts w:asciiTheme="majorHAnsi" w:hAnsiTheme="majorHAnsi" w:cstheme="majorHAnsi"/>
          <w:b/>
          <w:sz w:val="20"/>
          <w:szCs w:val="20"/>
        </w:rPr>
        <w:t>LoveBrandu,</w:t>
      </w:r>
      <w:r w:rsidRPr="00D41008">
        <w:rPr>
          <w:rFonts w:asciiTheme="majorHAnsi" w:hAnsiTheme="majorHAnsi" w:cstheme="majorHAnsi"/>
          <w:sz w:val="20"/>
          <w:szCs w:val="20"/>
        </w:rPr>
        <w:t xml:space="preserve"> ale swoją ofertę kierujemy także do tych, które do niego aspirują.</w:t>
      </w:r>
    </w:p>
    <w:p w14:paraId="21370487" w14:textId="77777777" w:rsidR="00D37F22" w:rsidRPr="00BC3A10" w:rsidRDefault="00D37F22" w:rsidP="00D37F22">
      <w:pPr>
        <w:tabs>
          <w:tab w:val="left" w:pos="7065"/>
        </w:tabs>
        <w:jc w:val="both"/>
        <w:rPr>
          <w:rFonts w:asciiTheme="majorHAnsi" w:hAnsiTheme="majorHAnsi" w:cstheme="majorHAnsi"/>
          <w:sz w:val="20"/>
          <w:szCs w:val="20"/>
        </w:rPr>
      </w:pPr>
      <w:r w:rsidRPr="00BC3A10">
        <w:rPr>
          <w:rFonts w:asciiTheme="majorHAnsi" w:hAnsiTheme="majorHAnsi" w:cstheme="majorHAnsi"/>
          <w:b/>
          <w:bCs/>
          <w:sz w:val="20"/>
          <w:szCs w:val="20"/>
        </w:rPr>
        <w:t xml:space="preserve">LoveBrands Relations </w:t>
      </w:r>
      <w:r w:rsidRPr="00BC3A10">
        <w:rPr>
          <w:rFonts w:asciiTheme="majorHAnsi" w:hAnsiTheme="majorHAnsi" w:cstheme="majorHAnsi"/>
          <w:sz w:val="20"/>
          <w:szCs w:val="20"/>
        </w:rPr>
        <w:t xml:space="preserve">jest członkiem </w:t>
      </w:r>
      <w:r w:rsidRPr="00BC3A10">
        <w:rPr>
          <w:rFonts w:asciiTheme="majorHAnsi" w:hAnsiTheme="majorHAnsi" w:cstheme="majorHAnsi"/>
          <w:b/>
          <w:bCs/>
          <w:sz w:val="20"/>
          <w:szCs w:val="20"/>
        </w:rPr>
        <w:t>SKM SAR</w:t>
      </w:r>
      <w:r w:rsidRPr="00BC3A10">
        <w:rPr>
          <w:rFonts w:asciiTheme="majorHAnsi" w:hAnsiTheme="majorHAnsi" w:cstheme="majorHAnsi"/>
          <w:sz w:val="20"/>
          <w:szCs w:val="20"/>
        </w:rPr>
        <w:t xml:space="preserve"> oraz globalnej sieci agencji strategicznej komunikacji zintegrowanej </w:t>
      </w:r>
      <w:r w:rsidRPr="00BC3A10">
        <w:rPr>
          <w:rFonts w:asciiTheme="majorHAnsi" w:hAnsiTheme="majorHAnsi" w:cstheme="majorHAnsi"/>
          <w:b/>
          <w:bCs/>
          <w:sz w:val="20"/>
          <w:szCs w:val="20"/>
        </w:rPr>
        <w:t>3AW</w:t>
      </w:r>
      <w:r w:rsidRPr="00BC3A10">
        <w:rPr>
          <w:rFonts w:asciiTheme="majorHAnsi" w:hAnsiTheme="majorHAnsi" w:cstheme="majorHAnsi"/>
          <w:sz w:val="20"/>
          <w:szCs w:val="20"/>
        </w:rPr>
        <w:t xml:space="preserve">. </w:t>
      </w:r>
    </w:p>
    <w:p w14:paraId="7CA5B598" w14:textId="7C6818FD" w:rsidR="00D37F22" w:rsidRPr="007C104F" w:rsidRDefault="00D37F22" w:rsidP="006B4C17">
      <w:pPr>
        <w:tabs>
          <w:tab w:val="left" w:pos="7065"/>
        </w:tabs>
        <w:jc w:val="both"/>
        <w:rPr>
          <w:lang w:val="en-GB"/>
        </w:rPr>
      </w:pPr>
      <w:r w:rsidRPr="00D41008">
        <w:rPr>
          <w:rFonts w:asciiTheme="majorHAnsi" w:hAnsiTheme="majorHAnsi" w:cstheme="majorHAnsi"/>
          <w:sz w:val="18"/>
          <w:szCs w:val="18"/>
        </w:rPr>
        <w:t xml:space="preserve">Więcej: </w:t>
      </w:r>
      <w:hyperlink r:id="rId8" w:history="1">
        <w:r w:rsidRPr="00D41008">
          <w:rPr>
            <w:rStyle w:val="Hipercze"/>
            <w:rFonts w:asciiTheme="majorHAnsi" w:hAnsiTheme="majorHAnsi" w:cstheme="majorHAnsi"/>
            <w:sz w:val="18"/>
            <w:szCs w:val="18"/>
          </w:rPr>
          <w:t>www</w:t>
        </w:r>
      </w:hyperlink>
      <w:r w:rsidRPr="00D41008">
        <w:rPr>
          <w:rFonts w:asciiTheme="majorHAnsi" w:hAnsiTheme="majorHAnsi" w:cstheme="majorHAnsi"/>
          <w:sz w:val="18"/>
          <w:szCs w:val="18"/>
        </w:rPr>
        <w:t xml:space="preserve"> </w:t>
      </w:r>
      <w:hyperlink r:id="rId9" w:history="1">
        <w:r w:rsidRPr="00D41008">
          <w:rPr>
            <w:rStyle w:val="Hipercze"/>
            <w:rFonts w:asciiTheme="majorHAnsi" w:hAnsiTheme="majorHAnsi" w:cstheme="majorHAnsi"/>
            <w:sz w:val="18"/>
            <w:szCs w:val="18"/>
          </w:rPr>
          <w:t>FB</w:t>
        </w:r>
      </w:hyperlink>
      <w:r w:rsidRPr="00D41008">
        <w:rPr>
          <w:rFonts w:asciiTheme="majorHAnsi" w:hAnsiTheme="majorHAnsi" w:cstheme="majorHAnsi"/>
          <w:sz w:val="18"/>
          <w:szCs w:val="18"/>
        </w:rPr>
        <w:t xml:space="preserve"> </w:t>
      </w:r>
      <w:hyperlink r:id="rId10" w:history="1">
        <w:r w:rsidRPr="00D41008">
          <w:rPr>
            <w:rStyle w:val="Hipercze"/>
            <w:rFonts w:asciiTheme="majorHAnsi" w:hAnsiTheme="majorHAnsi" w:cstheme="majorHAnsi"/>
            <w:sz w:val="18"/>
            <w:szCs w:val="18"/>
          </w:rPr>
          <w:t>IG</w:t>
        </w:r>
      </w:hyperlink>
    </w:p>
    <w:sectPr w:rsidR="00D37F22" w:rsidRPr="007C104F" w:rsidSect="00D37F22">
      <w:headerReference w:type="default" r:id="rId11"/>
      <w:footerReference w:type="default" r:id="rId12"/>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4945A" w14:textId="77777777" w:rsidR="0092712C" w:rsidRDefault="0092712C" w:rsidP="00FC7D79">
      <w:pPr>
        <w:spacing w:after="0" w:line="240" w:lineRule="auto"/>
      </w:pPr>
      <w:r>
        <w:separator/>
      </w:r>
    </w:p>
  </w:endnote>
  <w:endnote w:type="continuationSeparator" w:id="0">
    <w:p w14:paraId="35DF83FF" w14:textId="77777777" w:rsidR="0092712C" w:rsidRDefault="0092712C" w:rsidP="00FC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
      <w:gridCol w:w="3633"/>
      <w:gridCol w:w="4535"/>
    </w:tblGrid>
    <w:tr w:rsidR="004B4672" w14:paraId="4576D767" w14:textId="77777777" w:rsidTr="004374DF">
      <w:tc>
        <w:tcPr>
          <w:tcW w:w="900" w:type="dxa"/>
        </w:tcPr>
        <w:p w14:paraId="49D1921B" w14:textId="77777777" w:rsidR="004B4672" w:rsidRDefault="004B4672" w:rsidP="004B4672">
          <w:pPr>
            <w:pStyle w:val="Stopka"/>
          </w:pPr>
          <w:r>
            <w:rPr>
              <w:noProof/>
            </w:rPr>
            <w:drawing>
              <wp:inline distT="0" distB="0" distL="0" distR="0" wp14:anchorId="7B326574" wp14:editId="576B0794">
                <wp:extent cx="460072" cy="6372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072" cy="637200"/>
                        </a:xfrm>
                        <a:prstGeom prst="rect">
                          <a:avLst/>
                        </a:prstGeom>
                        <a:noFill/>
                        <a:ln>
                          <a:noFill/>
                        </a:ln>
                      </pic:spPr>
                    </pic:pic>
                  </a:graphicData>
                </a:graphic>
              </wp:inline>
            </w:drawing>
          </w:r>
        </w:p>
      </w:tc>
      <w:tc>
        <w:tcPr>
          <w:tcW w:w="3633" w:type="dxa"/>
          <w:tcBorders>
            <w:right w:val="single" w:sz="12" w:space="0" w:color="E30613"/>
          </w:tcBorders>
          <w:vAlign w:val="center"/>
        </w:tcPr>
        <w:p w14:paraId="07DEEBD4" w14:textId="77777777" w:rsidR="004B4672" w:rsidRPr="00610DDB" w:rsidRDefault="004B4672" w:rsidP="004B4672">
          <w:pPr>
            <w:pStyle w:val="Stopkowy"/>
          </w:pPr>
          <w:r w:rsidRPr="00610DDB">
            <w:t>Jesteśmy częścią międzynarodowej sieci</w:t>
          </w:r>
          <w:r w:rsidRPr="00610DDB">
            <w:br/>
            <w:t>agencji komunikacji zintegrowanej 3AW</w:t>
          </w:r>
        </w:p>
      </w:tc>
      <w:tc>
        <w:tcPr>
          <w:tcW w:w="4535" w:type="dxa"/>
          <w:tcBorders>
            <w:left w:val="single" w:sz="12" w:space="0" w:color="E30613"/>
          </w:tcBorders>
          <w:vAlign w:val="center"/>
        </w:tcPr>
        <w:p w14:paraId="0E09EB93" w14:textId="77777777" w:rsidR="004B4672" w:rsidRPr="0075692F" w:rsidRDefault="004B4672" w:rsidP="004B4672">
          <w:pPr>
            <w:pStyle w:val="Stopkowy"/>
            <w:ind w:left="417"/>
            <w:jc w:val="left"/>
            <w:rPr>
              <w:lang w:val="en-AU"/>
            </w:rPr>
          </w:pPr>
          <w:r w:rsidRPr="0075692F">
            <w:rPr>
              <w:lang w:val="en-AU"/>
            </w:rPr>
            <w:t>LB Relations Sp. z o.o.</w:t>
          </w:r>
        </w:p>
        <w:p w14:paraId="2D9F2BCA" w14:textId="77777777" w:rsidR="004B4672" w:rsidRPr="00610DDB" w:rsidRDefault="004B4672" w:rsidP="004B4672">
          <w:pPr>
            <w:pStyle w:val="Stopkowy"/>
            <w:ind w:left="417"/>
            <w:jc w:val="left"/>
          </w:pPr>
          <w:r w:rsidRPr="00610DDB">
            <w:t xml:space="preserve">ul. Gen. Józefa Zajączka 11 lok. C5 </w:t>
          </w:r>
          <w:r w:rsidRPr="00610DDB">
            <w:rPr>
              <w:b/>
              <w:color w:val="E30613"/>
            </w:rPr>
            <w:t xml:space="preserve">| </w:t>
          </w:r>
          <w:r w:rsidRPr="00610DDB">
            <w:t>01-510 Warszawa</w:t>
          </w:r>
        </w:p>
        <w:p w14:paraId="4E5F9F80" w14:textId="77777777" w:rsidR="004B4672" w:rsidRPr="00F873D6" w:rsidRDefault="004B4672" w:rsidP="004B4672">
          <w:pPr>
            <w:pStyle w:val="Stopkowy"/>
            <w:ind w:left="417"/>
            <w:jc w:val="left"/>
          </w:pPr>
          <w:r w:rsidRPr="00610DDB">
            <w:t xml:space="preserve">NIP: 5252598850 </w:t>
          </w:r>
          <w:r w:rsidRPr="00610DDB">
            <w:rPr>
              <w:b/>
              <w:color w:val="E30613"/>
            </w:rPr>
            <w:t>|</w:t>
          </w:r>
          <w:r w:rsidRPr="00610DDB">
            <w:t xml:space="preserve"> lbrelations.pl</w:t>
          </w:r>
        </w:p>
      </w:tc>
    </w:tr>
  </w:tbl>
  <w:p w14:paraId="71DE062C" w14:textId="77777777" w:rsidR="004B4672" w:rsidRDefault="004B46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67BB" w14:textId="77777777" w:rsidR="0092712C" w:rsidRDefault="0092712C" w:rsidP="00FC7D79">
      <w:pPr>
        <w:spacing w:after="0" w:line="240" w:lineRule="auto"/>
      </w:pPr>
      <w:r>
        <w:separator/>
      </w:r>
    </w:p>
  </w:footnote>
  <w:footnote w:type="continuationSeparator" w:id="0">
    <w:p w14:paraId="3DFE311F" w14:textId="77777777" w:rsidR="0092712C" w:rsidRDefault="0092712C" w:rsidP="00FC7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4737" w14:textId="45536589" w:rsidR="00FC7D79" w:rsidRDefault="00F56B0A">
    <w:pPr>
      <w:pStyle w:val="Nagwek"/>
    </w:pPr>
    <w:r>
      <w:rPr>
        <w:noProof/>
      </w:rPr>
      <w:drawing>
        <wp:inline distT="0" distB="0" distL="0" distR="0" wp14:anchorId="3250BF07" wp14:editId="103C29C5">
          <wp:extent cx="1878168" cy="666750"/>
          <wp:effectExtent l="0" t="0" r="825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 Brands Relations.png"/>
                  <pic:cNvPicPr/>
                </pic:nvPicPr>
                <pic:blipFill>
                  <a:blip r:embed="rId1">
                    <a:extLst>
                      <a:ext uri="{28A0092B-C50C-407E-A947-70E740481C1C}">
                        <a14:useLocalDpi xmlns:a14="http://schemas.microsoft.com/office/drawing/2010/main" val="0"/>
                      </a:ext>
                    </a:extLst>
                  </a:blip>
                  <a:stretch>
                    <a:fillRect/>
                  </a:stretch>
                </pic:blipFill>
                <pic:spPr>
                  <a:xfrm>
                    <a:off x="0" y="0"/>
                    <a:ext cx="1923451" cy="682826"/>
                  </a:xfrm>
                  <a:prstGeom prst="rect">
                    <a:avLst/>
                  </a:prstGeom>
                </pic:spPr>
              </pic:pic>
            </a:graphicData>
          </a:graphic>
        </wp:inline>
      </w:drawing>
    </w:r>
    <w:r w:rsidR="00FC7D79">
      <w:tab/>
    </w:r>
    <w:r w:rsidR="00FC7D79">
      <w:tab/>
    </w:r>
  </w:p>
  <w:p w14:paraId="54E4D3AF" w14:textId="77777777" w:rsidR="00FC7D79" w:rsidRDefault="00FC7D79">
    <w:pPr>
      <w:pStyle w:val="Nagwek"/>
    </w:pPr>
  </w:p>
  <w:p w14:paraId="6999BE15" w14:textId="77777777" w:rsidR="00FC7D79" w:rsidRDefault="00FC7D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09E"/>
    <w:multiLevelType w:val="hybridMultilevel"/>
    <w:tmpl w:val="432C7930"/>
    <w:lvl w:ilvl="0" w:tplc="6F3CB48A">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F60014E"/>
    <w:multiLevelType w:val="hybridMultilevel"/>
    <w:tmpl w:val="95A0B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6F4C49"/>
    <w:multiLevelType w:val="hybridMultilevel"/>
    <w:tmpl w:val="C96CE0CA"/>
    <w:lvl w:ilvl="0" w:tplc="689A453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B40624"/>
    <w:multiLevelType w:val="hybridMultilevel"/>
    <w:tmpl w:val="44E6BF96"/>
    <w:lvl w:ilvl="0" w:tplc="21808BB0">
      <w:start w:val="4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A9"/>
    <w:rsid w:val="00003B65"/>
    <w:rsid w:val="00017EA2"/>
    <w:rsid w:val="000420EC"/>
    <w:rsid w:val="000533A0"/>
    <w:rsid w:val="000802E4"/>
    <w:rsid w:val="000927EA"/>
    <w:rsid w:val="000B07D4"/>
    <w:rsid w:val="000B171E"/>
    <w:rsid w:val="000C3E4A"/>
    <w:rsid w:val="000C4D5F"/>
    <w:rsid w:val="000E3424"/>
    <w:rsid w:val="00105729"/>
    <w:rsid w:val="00123D37"/>
    <w:rsid w:val="0013014E"/>
    <w:rsid w:val="001B780D"/>
    <w:rsid w:val="001C31B6"/>
    <w:rsid w:val="001D51B3"/>
    <w:rsid w:val="001E7716"/>
    <w:rsid w:val="002342D2"/>
    <w:rsid w:val="002358F7"/>
    <w:rsid w:val="00244A8A"/>
    <w:rsid w:val="00246C5C"/>
    <w:rsid w:val="002573C8"/>
    <w:rsid w:val="00257AB6"/>
    <w:rsid w:val="00257F31"/>
    <w:rsid w:val="00275442"/>
    <w:rsid w:val="002768DF"/>
    <w:rsid w:val="0029205E"/>
    <w:rsid w:val="0029666C"/>
    <w:rsid w:val="002A58A1"/>
    <w:rsid w:val="002A5E53"/>
    <w:rsid w:val="002B2AF5"/>
    <w:rsid w:val="002B506C"/>
    <w:rsid w:val="002B5A39"/>
    <w:rsid w:val="002D04C1"/>
    <w:rsid w:val="002E55EE"/>
    <w:rsid w:val="002E5E9D"/>
    <w:rsid w:val="00305D31"/>
    <w:rsid w:val="00307563"/>
    <w:rsid w:val="0032236A"/>
    <w:rsid w:val="003235DE"/>
    <w:rsid w:val="003269C8"/>
    <w:rsid w:val="00345C34"/>
    <w:rsid w:val="0037145C"/>
    <w:rsid w:val="00374689"/>
    <w:rsid w:val="00376C4C"/>
    <w:rsid w:val="00391EDE"/>
    <w:rsid w:val="00394834"/>
    <w:rsid w:val="003C2DA0"/>
    <w:rsid w:val="003C5884"/>
    <w:rsid w:val="0040437D"/>
    <w:rsid w:val="004200A5"/>
    <w:rsid w:val="004619A9"/>
    <w:rsid w:val="00465B62"/>
    <w:rsid w:val="0047574C"/>
    <w:rsid w:val="004833AD"/>
    <w:rsid w:val="004845DD"/>
    <w:rsid w:val="00484EE5"/>
    <w:rsid w:val="00494E22"/>
    <w:rsid w:val="00497679"/>
    <w:rsid w:val="004B4672"/>
    <w:rsid w:val="004C5442"/>
    <w:rsid w:val="004D6A81"/>
    <w:rsid w:val="004F1F19"/>
    <w:rsid w:val="004F6773"/>
    <w:rsid w:val="00504A7A"/>
    <w:rsid w:val="005267CB"/>
    <w:rsid w:val="00532285"/>
    <w:rsid w:val="0054509D"/>
    <w:rsid w:val="0056189D"/>
    <w:rsid w:val="005621C5"/>
    <w:rsid w:val="00571EC3"/>
    <w:rsid w:val="00572763"/>
    <w:rsid w:val="005776F0"/>
    <w:rsid w:val="005B7FA4"/>
    <w:rsid w:val="005D23AA"/>
    <w:rsid w:val="005F19AD"/>
    <w:rsid w:val="00601E25"/>
    <w:rsid w:val="006109AB"/>
    <w:rsid w:val="00631682"/>
    <w:rsid w:val="00632DBF"/>
    <w:rsid w:val="0064757C"/>
    <w:rsid w:val="00660456"/>
    <w:rsid w:val="006864F1"/>
    <w:rsid w:val="006A5512"/>
    <w:rsid w:val="006B4C17"/>
    <w:rsid w:val="006B5844"/>
    <w:rsid w:val="006C5880"/>
    <w:rsid w:val="006E71DA"/>
    <w:rsid w:val="006F2C3D"/>
    <w:rsid w:val="00720E12"/>
    <w:rsid w:val="007510BB"/>
    <w:rsid w:val="007662F4"/>
    <w:rsid w:val="00780F5D"/>
    <w:rsid w:val="00796AF2"/>
    <w:rsid w:val="007A669C"/>
    <w:rsid w:val="007C104F"/>
    <w:rsid w:val="007C66C0"/>
    <w:rsid w:val="007E6FEF"/>
    <w:rsid w:val="00815D43"/>
    <w:rsid w:val="008238A3"/>
    <w:rsid w:val="0083467E"/>
    <w:rsid w:val="00834D9F"/>
    <w:rsid w:val="00857D79"/>
    <w:rsid w:val="0088431A"/>
    <w:rsid w:val="008C1C37"/>
    <w:rsid w:val="008E6AEF"/>
    <w:rsid w:val="008E73E4"/>
    <w:rsid w:val="00905123"/>
    <w:rsid w:val="0090769A"/>
    <w:rsid w:val="0092712C"/>
    <w:rsid w:val="009409D9"/>
    <w:rsid w:val="00943202"/>
    <w:rsid w:val="009536A3"/>
    <w:rsid w:val="0098330A"/>
    <w:rsid w:val="00986651"/>
    <w:rsid w:val="009C048E"/>
    <w:rsid w:val="009D27E3"/>
    <w:rsid w:val="009D604D"/>
    <w:rsid w:val="009F12CA"/>
    <w:rsid w:val="009F378F"/>
    <w:rsid w:val="009F661D"/>
    <w:rsid w:val="00A004D8"/>
    <w:rsid w:val="00A30C13"/>
    <w:rsid w:val="00A60F4F"/>
    <w:rsid w:val="00A73C9F"/>
    <w:rsid w:val="00AA10BC"/>
    <w:rsid w:val="00AA6FF4"/>
    <w:rsid w:val="00AB7D67"/>
    <w:rsid w:val="00AC10BF"/>
    <w:rsid w:val="00AE181D"/>
    <w:rsid w:val="00AE70B2"/>
    <w:rsid w:val="00B011F2"/>
    <w:rsid w:val="00B07FA9"/>
    <w:rsid w:val="00B20A46"/>
    <w:rsid w:val="00B24E6B"/>
    <w:rsid w:val="00B41FCE"/>
    <w:rsid w:val="00B539FB"/>
    <w:rsid w:val="00B63195"/>
    <w:rsid w:val="00B848F4"/>
    <w:rsid w:val="00B97A9D"/>
    <w:rsid w:val="00BC4461"/>
    <w:rsid w:val="00BD0047"/>
    <w:rsid w:val="00BD11B1"/>
    <w:rsid w:val="00BF66AC"/>
    <w:rsid w:val="00C00B15"/>
    <w:rsid w:val="00C00C1D"/>
    <w:rsid w:val="00C31EEF"/>
    <w:rsid w:val="00C3450A"/>
    <w:rsid w:val="00C36A43"/>
    <w:rsid w:val="00C60B68"/>
    <w:rsid w:val="00C60FE1"/>
    <w:rsid w:val="00C66649"/>
    <w:rsid w:val="00C701D5"/>
    <w:rsid w:val="00C80CF2"/>
    <w:rsid w:val="00C82953"/>
    <w:rsid w:val="00C939D9"/>
    <w:rsid w:val="00CA1478"/>
    <w:rsid w:val="00CA3277"/>
    <w:rsid w:val="00CC651C"/>
    <w:rsid w:val="00CE6062"/>
    <w:rsid w:val="00CE6664"/>
    <w:rsid w:val="00D07D85"/>
    <w:rsid w:val="00D3535A"/>
    <w:rsid w:val="00D37F22"/>
    <w:rsid w:val="00D555C8"/>
    <w:rsid w:val="00DB0A5E"/>
    <w:rsid w:val="00DC2F4F"/>
    <w:rsid w:val="00DF07DC"/>
    <w:rsid w:val="00DF4F21"/>
    <w:rsid w:val="00DF577D"/>
    <w:rsid w:val="00DF5DF0"/>
    <w:rsid w:val="00E031EB"/>
    <w:rsid w:val="00E2470F"/>
    <w:rsid w:val="00E25CB0"/>
    <w:rsid w:val="00E367C9"/>
    <w:rsid w:val="00E41365"/>
    <w:rsid w:val="00E70FEB"/>
    <w:rsid w:val="00EA48A7"/>
    <w:rsid w:val="00EB1228"/>
    <w:rsid w:val="00EB244D"/>
    <w:rsid w:val="00ED1491"/>
    <w:rsid w:val="00EE343C"/>
    <w:rsid w:val="00EE4020"/>
    <w:rsid w:val="00F00496"/>
    <w:rsid w:val="00F27976"/>
    <w:rsid w:val="00F44EBF"/>
    <w:rsid w:val="00F56B0A"/>
    <w:rsid w:val="00F57F46"/>
    <w:rsid w:val="00F85457"/>
    <w:rsid w:val="00F930CF"/>
    <w:rsid w:val="00F9421A"/>
    <w:rsid w:val="00F9603C"/>
    <w:rsid w:val="00FC217D"/>
    <w:rsid w:val="00FC7D79"/>
    <w:rsid w:val="00FE0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EF061"/>
  <w15:docId w15:val="{ABBBE16D-A9D6-41A8-9C48-1D581587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4B4672"/>
    <w:pPr>
      <w:keepNext/>
      <w:keepLines/>
      <w:spacing w:before="240" w:after="120" w:line="288" w:lineRule="auto"/>
      <w:outlineLvl w:val="1"/>
    </w:pPr>
    <w:rPr>
      <w:rFonts w:asciiTheme="majorHAnsi" w:eastAsiaTheme="majorEastAsia" w:hAnsiTheme="majorHAnsi" w:cstheme="majorBidi"/>
      <w:b/>
      <w:color w:val="E30613"/>
      <w:sz w:val="26"/>
      <w:szCs w:val="26"/>
      <w:lang w:val="pl-PL"/>
    </w:rPr>
  </w:style>
  <w:style w:type="paragraph" w:styleId="Nagwek3">
    <w:name w:val="heading 3"/>
    <w:basedOn w:val="Normalny"/>
    <w:next w:val="Normalny"/>
    <w:link w:val="Nagwek3Znak"/>
    <w:uiPriority w:val="9"/>
    <w:semiHidden/>
    <w:unhideWhenUsed/>
    <w:qFormat/>
    <w:rsid w:val="00D37F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7FA9"/>
    <w:rPr>
      <w:color w:val="0000FF"/>
      <w:u w:val="single"/>
    </w:rPr>
  </w:style>
  <w:style w:type="character" w:customStyle="1" w:styleId="Mencinsinresolver1">
    <w:name w:val="Mención sin resolver1"/>
    <w:basedOn w:val="Domylnaczcionkaakapitu"/>
    <w:uiPriority w:val="99"/>
    <w:semiHidden/>
    <w:unhideWhenUsed/>
    <w:rsid w:val="00B07FA9"/>
    <w:rPr>
      <w:color w:val="605E5C"/>
      <w:shd w:val="clear" w:color="auto" w:fill="E1DFDD"/>
    </w:rPr>
  </w:style>
  <w:style w:type="paragraph" w:styleId="Akapitzlist">
    <w:name w:val="List Paragraph"/>
    <w:basedOn w:val="Normalny"/>
    <w:uiPriority w:val="34"/>
    <w:qFormat/>
    <w:rsid w:val="00CA1478"/>
    <w:pPr>
      <w:ind w:left="720"/>
      <w:contextualSpacing/>
    </w:pPr>
  </w:style>
  <w:style w:type="paragraph" w:styleId="NormalnyWeb">
    <w:name w:val="Normal (Web)"/>
    <w:basedOn w:val="Normalny"/>
    <w:uiPriority w:val="99"/>
    <w:unhideWhenUsed/>
    <w:rsid w:val="000C3E4A"/>
    <w:pPr>
      <w:spacing w:after="0" w:line="240" w:lineRule="auto"/>
    </w:pPr>
    <w:rPr>
      <w:rFonts w:ascii="Calibri" w:hAnsi="Calibri" w:cs="Calibri"/>
      <w:lang w:eastAsia="es-ES"/>
    </w:rPr>
  </w:style>
  <w:style w:type="character" w:styleId="UyteHipercze">
    <w:name w:val="FollowedHyperlink"/>
    <w:basedOn w:val="Domylnaczcionkaakapitu"/>
    <w:uiPriority w:val="99"/>
    <w:semiHidden/>
    <w:unhideWhenUsed/>
    <w:rsid w:val="008E73E4"/>
    <w:rPr>
      <w:color w:val="954F72" w:themeColor="followedHyperlink"/>
      <w:u w:val="single"/>
    </w:rPr>
  </w:style>
  <w:style w:type="character" w:styleId="Pogrubienie">
    <w:name w:val="Strong"/>
    <w:basedOn w:val="Domylnaczcionkaakapitu"/>
    <w:uiPriority w:val="22"/>
    <w:qFormat/>
    <w:rsid w:val="00494E22"/>
    <w:rPr>
      <w:b/>
      <w:bCs/>
    </w:rPr>
  </w:style>
  <w:style w:type="paragraph" w:styleId="Nagwek">
    <w:name w:val="header"/>
    <w:basedOn w:val="Normalny"/>
    <w:link w:val="NagwekZnak"/>
    <w:uiPriority w:val="99"/>
    <w:unhideWhenUsed/>
    <w:rsid w:val="00FC7D79"/>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FC7D79"/>
  </w:style>
  <w:style w:type="paragraph" w:styleId="Stopka">
    <w:name w:val="footer"/>
    <w:basedOn w:val="Normalny"/>
    <w:link w:val="StopkaZnak"/>
    <w:uiPriority w:val="99"/>
    <w:unhideWhenUsed/>
    <w:rsid w:val="00FC7D79"/>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FC7D79"/>
  </w:style>
  <w:style w:type="character" w:customStyle="1" w:styleId="Mencinsinresolver2">
    <w:name w:val="Mención sin resolver2"/>
    <w:basedOn w:val="Domylnaczcionkaakapitu"/>
    <w:uiPriority w:val="99"/>
    <w:semiHidden/>
    <w:unhideWhenUsed/>
    <w:rsid w:val="00F930CF"/>
    <w:rPr>
      <w:color w:val="605E5C"/>
      <w:shd w:val="clear" w:color="auto" w:fill="E1DFDD"/>
    </w:rPr>
  </w:style>
  <w:style w:type="character" w:customStyle="1" w:styleId="Mencinsinresolver3">
    <w:name w:val="Mención sin resolver3"/>
    <w:basedOn w:val="Domylnaczcionkaakapitu"/>
    <w:uiPriority w:val="99"/>
    <w:semiHidden/>
    <w:unhideWhenUsed/>
    <w:rsid w:val="003269C8"/>
    <w:rPr>
      <w:color w:val="605E5C"/>
      <w:shd w:val="clear" w:color="auto" w:fill="E1DFDD"/>
    </w:rPr>
  </w:style>
  <w:style w:type="character" w:customStyle="1" w:styleId="Mencinsinresolver4">
    <w:name w:val="Mención sin resolver4"/>
    <w:basedOn w:val="Domylnaczcionkaakapitu"/>
    <w:uiPriority w:val="99"/>
    <w:semiHidden/>
    <w:unhideWhenUsed/>
    <w:rsid w:val="009F378F"/>
    <w:rPr>
      <w:color w:val="605E5C"/>
      <w:shd w:val="clear" w:color="auto" w:fill="E1DFDD"/>
    </w:rPr>
  </w:style>
  <w:style w:type="paragraph" w:styleId="Tekstdymka">
    <w:name w:val="Balloon Text"/>
    <w:basedOn w:val="Normalny"/>
    <w:link w:val="TekstdymkaZnak"/>
    <w:uiPriority w:val="99"/>
    <w:semiHidden/>
    <w:unhideWhenUsed/>
    <w:rsid w:val="00DF4F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4F21"/>
    <w:rPr>
      <w:rFonts w:ascii="Tahoma" w:hAnsi="Tahoma" w:cs="Tahoma"/>
      <w:sz w:val="16"/>
      <w:szCs w:val="16"/>
    </w:rPr>
  </w:style>
  <w:style w:type="table" w:styleId="Tabela-Siatka">
    <w:name w:val="Table Grid"/>
    <w:basedOn w:val="Standardowy"/>
    <w:uiPriority w:val="39"/>
    <w:rsid w:val="004B467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owy">
    <w:name w:val="Stopkowy"/>
    <w:basedOn w:val="Stopka"/>
    <w:link w:val="StopkowyZnak"/>
    <w:qFormat/>
    <w:rsid w:val="004B4672"/>
    <w:pPr>
      <w:tabs>
        <w:tab w:val="clear" w:pos="4252"/>
        <w:tab w:val="clear" w:pos="8504"/>
        <w:tab w:val="center" w:pos="4536"/>
        <w:tab w:val="right" w:pos="9072"/>
      </w:tabs>
      <w:jc w:val="center"/>
    </w:pPr>
    <w:rPr>
      <w:rFonts w:asciiTheme="majorHAnsi" w:hAnsiTheme="majorHAnsi" w:cstheme="majorHAnsi"/>
      <w:color w:val="2D2D2D"/>
      <w:sz w:val="16"/>
      <w:lang w:val="pl-PL"/>
    </w:rPr>
  </w:style>
  <w:style w:type="character" w:customStyle="1" w:styleId="StopkowyZnak">
    <w:name w:val="Stopkowy Znak"/>
    <w:basedOn w:val="StopkaZnak"/>
    <w:link w:val="Stopkowy"/>
    <w:rsid w:val="004B4672"/>
    <w:rPr>
      <w:rFonts w:asciiTheme="majorHAnsi" w:hAnsiTheme="majorHAnsi" w:cstheme="majorHAnsi"/>
      <w:color w:val="2D2D2D"/>
      <w:sz w:val="16"/>
      <w:lang w:val="pl-PL"/>
    </w:rPr>
  </w:style>
  <w:style w:type="character" w:customStyle="1" w:styleId="Nagwek2Znak">
    <w:name w:val="Nagłówek 2 Znak"/>
    <w:basedOn w:val="Domylnaczcionkaakapitu"/>
    <w:link w:val="Nagwek2"/>
    <w:uiPriority w:val="9"/>
    <w:rsid w:val="004B4672"/>
    <w:rPr>
      <w:rFonts w:asciiTheme="majorHAnsi" w:eastAsiaTheme="majorEastAsia" w:hAnsiTheme="majorHAnsi" w:cstheme="majorBidi"/>
      <w:b/>
      <w:color w:val="E30613"/>
      <w:sz w:val="26"/>
      <w:szCs w:val="26"/>
      <w:lang w:val="pl-PL"/>
    </w:rPr>
  </w:style>
  <w:style w:type="paragraph" w:styleId="Bezodstpw">
    <w:name w:val="No Spacing"/>
    <w:uiPriority w:val="1"/>
    <w:qFormat/>
    <w:rsid w:val="004B4672"/>
    <w:pPr>
      <w:spacing w:after="0" w:line="240" w:lineRule="auto"/>
    </w:pPr>
    <w:rPr>
      <w:lang w:val="pl-PL"/>
    </w:rPr>
  </w:style>
  <w:style w:type="character" w:styleId="Nierozpoznanawzmianka">
    <w:name w:val="Unresolved Mention"/>
    <w:basedOn w:val="Domylnaczcionkaakapitu"/>
    <w:uiPriority w:val="99"/>
    <w:semiHidden/>
    <w:unhideWhenUsed/>
    <w:rsid w:val="00D37F22"/>
    <w:rPr>
      <w:color w:val="605E5C"/>
      <w:shd w:val="clear" w:color="auto" w:fill="E1DFDD"/>
    </w:rPr>
  </w:style>
  <w:style w:type="character" w:customStyle="1" w:styleId="Nagwek3Znak">
    <w:name w:val="Nagłówek 3 Znak"/>
    <w:basedOn w:val="Domylnaczcionkaakapitu"/>
    <w:link w:val="Nagwek3"/>
    <w:uiPriority w:val="9"/>
    <w:semiHidden/>
    <w:rsid w:val="00D37F2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7902">
      <w:bodyDiv w:val="1"/>
      <w:marLeft w:val="0"/>
      <w:marRight w:val="0"/>
      <w:marTop w:val="0"/>
      <w:marBottom w:val="0"/>
      <w:divBdr>
        <w:top w:val="none" w:sz="0" w:space="0" w:color="auto"/>
        <w:left w:val="none" w:sz="0" w:space="0" w:color="auto"/>
        <w:bottom w:val="none" w:sz="0" w:space="0" w:color="auto"/>
        <w:right w:val="none" w:sz="0" w:space="0" w:color="auto"/>
      </w:divBdr>
    </w:div>
    <w:div w:id="464588297">
      <w:bodyDiv w:val="1"/>
      <w:marLeft w:val="0"/>
      <w:marRight w:val="0"/>
      <w:marTop w:val="0"/>
      <w:marBottom w:val="0"/>
      <w:divBdr>
        <w:top w:val="none" w:sz="0" w:space="0" w:color="auto"/>
        <w:left w:val="none" w:sz="0" w:space="0" w:color="auto"/>
        <w:bottom w:val="none" w:sz="0" w:space="0" w:color="auto"/>
        <w:right w:val="none" w:sz="0" w:space="0" w:color="auto"/>
      </w:divBdr>
    </w:div>
    <w:div w:id="640306722">
      <w:bodyDiv w:val="1"/>
      <w:marLeft w:val="0"/>
      <w:marRight w:val="0"/>
      <w:marTop w:val="0"/>
      <w:marBottom w:val="0"/>
      <w:divBdr>
        <w:top w:val="none" w:sz="0" w:space="0" w:color="auto"/>
        <w:left w:val="none" w:sz="0" w:space="0" w:color="auto"/>
        <w:bottom w:val="none" w:sz="0" w:space="0" w:color="auto"/>
        <w:right w:val="none" w:sz="0" w:space="0" w:color="auto"/>
      </w:divBdr>
    </w:div>
    <w:div w:id="6749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relations.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ota.bieniek@lbrelations.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lovebrandsrelations/" TargetMode="External"/><Relationship Id="rId4" Type="http://schemas.openxmlformats.org/officeDocument/2006/relationships/webSettings" Target="webSettings.xml"/><Relationship Id="rId9" Type="http://schemas.openxmlformats.org/officeDocument/2006/relationships/hyperlink" Target="https://www.facebook.com/lovebrandsrel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4250</Characters>
  <Application>Microsoft Office Word</Application>
  <DocSecurity>4</DocSecurity>
  <Lines>35</Lines>
  <Paragraphs>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Igeño</dc:creator>
  <cp:lastModifiedBy>Joanna Niemiec</cp:lastModifiedBy>
  <cp:revision>2</cp:revision>
  <cp:lastPrinted>2019-11-08T10:11:00Z</cp:lastPrinted>
  <dcterms:created xsi:type="dcterms:W3CDTF">2020-03-12T16:08:00Z</dcterms:created>
  <dcterms:modified xsi:type="dcterms:W3CDTF">2020-03-12T16:08:00Z</dcterms:modified>
</cp:coreProperties>
</file>